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72"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801"/>
        <w:gridCol w:w="5387"/>
        <w:gridCol w:w="5700"/>
      </w:tblGrid>
      <w:tr w:rsidR="00C24E42" w:rsidRPr="00A94AD9" w14:paraId="3F386EBB" w14:textId="77777777" w:rsidTr="00C24E42">
        <w:trPr>
          <w:trHeight w:val="851"/>
        </w:trPr>
        <w:tc>
          <w:tcPr>
            <w:tcW w:w="1008" w:type="pct"/>
            <w:tcBorders>
              <w:top w:val="nil"/>
              <w:left w:val="nil"/>
              <w:bottom w:val="nil"/>
              <w:right w:val="nil"/>
              <w:tl2br w:val="nil"/>
              <w:tr2bl w:val="nil"/>
            </w:tcBorders>
            <w:shd w:val="clear" w:color="auto" w:fill="auto"/>
            <w:tcMar>
              <w:top w:w="0" w:type="dxa"/>
              <w:left w:w="108" w:type="dxa"/>
              <w:bottom w:w="0" w:type="dxa"/>
              <w:right w:w="108" w:type="dxa"/>
            </w:tcMar>
          </w:tcPr>
          <w:p w14:paraId="6FFBC934" w14:textId="77777777" w:rsidR="00C24E42" w:rsidRPr="00A94AD9" w:rsidRDefault="00C24E42" w:rsidP="00A849D7">
            <w:pPr>
              <w:pStyle w:val="NormalWeb"/>
              <w:spacing w:before="0" w:beforeAutospacing="0" w:after="0" w:afterAutospacing="0"/>
              <w:contextualSpacing/>
              <w:jc w:val="center"/>
              <w:rPr>
                <w:bCs/>
                <w:sz w:val="26"/>
                <w:szCs w:val="26"/>
              </w:rPr>
            </w:pPr>
            <w:r w:rsidRPr="00A94AD9">
              <w:rPr>
                <w:bCs/>
                <w:sz w:val="26"/>
                <w:szCs w:val="26"/>
              </w:rPr>
              <w:t xml:space="preserve">  UBND TỈNH </w:t>
            </w:r>
            <w:r>
              <w:rPr>
                <w:bCs/>
                <w:sz w:val="26"/>
                <w:szCs w:val="26"/>
              </w:rPr>
              <w:t>GIA LAI</w:t>
            </w:r>
          </w:p>
          <w:p w14:paraId="2962C72E" w14:textId="362A2D35" w:rsidR="00C24E42" w:rsidRPr="00A94AD9" w:rsidRDefault="00C24E42" w:rsidP="00A849D7">
            <w:pPr>
              <w:pStyle w:val="NormalWeb"/>
              <w:spacing w:before="0" w:beforeAutospacing="0" w:after="0" w:afterAutospacing="0"/>
              <w:contextualSpacing/>
              <w:jc w:val="center"/>
              <w:rPr>
                <w:b/>
                <w:bCs/>
                <w:sz w:val="26"/>
                <w:szCs w:val="26"/>
              </w:rPr>
            </w:pPr>
            <w:r w:rsidRPr="00A94AD9">
              <w:rPr>
                <w:bCs/>
                <w:noProof/>
                <w:sz w:val="26"/>
                <w:szCs w:val="26"/>
              </w:rPr>
              <mc:AlternateContent>
                <mc:Choice Requires="wps">
                  <w:drawing>
                    <wp:anchor distT="0" distB="0" distL="114300" distR="114300" simplePos="0" relativeHeight="251662336" behindDoc="0" locked="0" layoutInCell="1" allowOverlap="1" wp14:anchorId="750CDB66" wp14:editId="171F0315">
                      <wp:simplePos x="0" y="0"/>
                      <wp:positionH relativeFrom="column">
                        <wp:posOffset>546771</wp:posOffset>
                      </wp:positionH>
                      <wp:positionV relativeFrom="paragraph">
                        <wp:posOffset>225425</wp:posOffset>
                      </wp:positionV>
                      <wp:extent cx="5048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C1D37"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5pt,17.75pt" to="82.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" strokeweight="1pt"/>
                  </w:pict>
                </mc:Fallback>
              </mc:AlternateContent>
            </w:r>
            <w:r w:rsidRPr="00A94AD9">
              <w:rPr>
                <w:b/>
                <w:bCs/>
                <w:sz w:val="26"/>
                <w:szCs w:val="26"/>
              </w:rPr>
              <w:t>SỞ XÂY DỰNG</w:t>
            </w:r>
          </w:p>
        </w:tc>
        <w:tc>
          <w:tcPr>
            <w:tcW w:w="1939" w:type="pct"/>
            <w:tcBorders>
              <w:top w:val="nil"/>
              <w:left w:val="nil"/>
              <w:bottom w:val="nil"/>
              <w:right w:val="nil"/>
              <w:tl2br w:val="nil"/>
              <w:tr2bl w:val="nil"/>
            </w:tcBorders>
          </w:tcPr>
          <w:p w14:paraId="7B55893D" w14:textId="77777777" w:rsidR="00C24E42" w:rsidRPr="00A94AD9" w:rsidRDefault="00C24E42" w:rsidP="00A849D7">
            <w:pPr>
              <w:pStyle w:val="NormalWeb"/>
              <w:spacing w:before="0" w:beforeAutospacing="0" w:after="0" w:afterAutospacing="0"/>
              <w:contextualSpacing/>
              <w:jc w:val="center"/>
              <w:rPr>
                <w:bCs/>
                <w:noProof/>
                <w:sz w:val="26"/>
                <w:szCs w:val="26"/>
              </w:rPr>
            </w:pPr>
          </w:p>
        </w:tc>
        <w:tc>
          <w:tcPr>
            <w:tcW w:w="2052" w:type="pct"/>
            <w:tcBorders>
              <w:top w:val="nil"/>
              <w:left w:val="nil"/>
              <w:bottom w:val="nil"/>
              <w:right w:val="nil"/>
              <w:tl2br w:val="nil"/>
              <w:tr2bl w:val="nil"/>
            </w:tcBorders>
            <w:shd w:val="clear" w:color="auto" w:fill="auto"/>
            <w:tcMar>
              <w:top w:w="0" w:type="dxa"/>
              <w:left w:w="108" w:type="dxa"/>
              <w:bottom w:w="0" w:type="dxa"/>
              <w:right w:w="108" w:type="dxa"/>
            </w:tcMar>
          </w:tcPr>
          <w:p w14:paraId="25AF308E" w14:textId="0897433F" w:rsidR="00C24E42" w:rsidRDefault="00C24E42" w:rsidP="00A849D7">
            <w:pPr>
              <w:pStyle w:val="NormalWeb"/>
              <w:spacing w:before="0" w:beforeAutospacing="0" w:after="0" w:afterAutospacing="0"/>
              <w:contextualSpacing/>
              <w:jc w:val="center"/>
              <w:rPr>
                <w:b/>
                <w:bCs/>
                <w:sz w:val="28"/>
                <w:szCs w:val="28"/>
              </w:rPr>
            </w:pPr>
            <w:r w:rsidRPr="00A94AD9">
              <w:rPr>
                <w:b/>
                <w:bCs/>
                <w:sz w:val="26"/>
                <w:szCs w:val="26"/>
              </w:rPr>
              <w:t>CỘNG HÒA XÃ HỘI CHỦ NGHĨA VIỆT NAM</w:t>
            </w:r>
            <w:r w:rsidRPr="00A94AD9">
              <w:rPr>
                <w:b/>
                <w:bCs/>
              </w:rPr>
              <w:br/>
            </w:r>
            <w:r w:rsidRPr="00A94AD9">
              <w:rPr>
                <w:b/>
                <w:bCs/>
                <w:sz w:val="28"/>
                <w:szCs w:val="28"/>
              </w:rPr>
              <w:t>Độc lập - Tự do - Hạnh phúc</w:t>
            </w:r>
          </w:p>
          <w:p w14:paraId="40D0DD86" w14:textId="2DFB7E96" w:rsidR="00C24E42" w:rsidRDefault="00C24E42" w:rsidP="00A849D7">
            <w:pPr>
              <w:pStyle w:val="NormalWeb"/>
              <w:spacing w:before="0" w:beforeAutospacing="0" w:after="0" w:afterAutospacing="0"/>
              <w:contextualSpacing/>
              <w:jc w:val="center"/>
              <w:rPr>
                <w:b/>
                <w:bCs/>
                <w:sz w:val="28"/>
                <w:szCs w:val="28"/>
              </w:rPr>
            </w:pPr>
            <w:r w:rsidRPr="00A94AD9">
              <w:rPr>
                <w:bCs/>
                <w:noProof/>
                <w:sz w:val="26"/>
                <w:szCs w:val="26"/>
              </w:rPr>
              <mc:AlternateContent>
                <mc:Choice Requires="wps">
                  <w:drawing>
                    <wp:anchor distT="0" distB="0" distL="114300" distR="114300" simplePos="0" relativeHeight="251663360" behindDoc="0" locked="0" layoutInCell="1" allowOverlap="1" wp14:anchorId="0949D1A1" wp14:editId="7B92DB30">
                      <wp:simplePos x="0" y="0"/>
                      <wp:positionH relativeFrom="column">
                        <wp:posOffset>660400</wp:posOffset>
                      </wp:positionH>
                      <wp:positionV relativeFrom="paragraph">
                        <wp:posOffset>26035</wp:posOffset>
                      </wp:positionV>
                      <wp:extent cx="21812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1DC13"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2.05pt" to="223.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" strokeweight="1pt"/>
                  </w:pict>
                </mc:Fallback>
              </mc:AlternateContent>
            </w:r>
          </w:p>
          <w:p w14:paraId="4D7FE9C8" w14:textId="7F928DCD" w:rsidR="00C24E42" w:rsidRPr="00C24E42" w:rsidRDefault="00C24E42" w:rsidP="00A849D7">
            <w:pPr>
              <w:pStyle w:val="NormalWeb"/>
              <w:spacing w:before="0" w:beforeAutospacing="0" w:after="0" w:afterAutospacing="0"/>
              <w:contextualSpacing/>
              <w:jc w:val="center"/>
              <w:rPr>
                <w:i/>
                <w:sz w:val="28"/>
                <w:szCs w:val="28"/>
              </w:rPr>
            </w:pPr>
            <w:r w:rsidRPr="00C24E42">
              <w:rPr>
                <w:i/>
                <w:sz w:val="28"/>
                <w:szCs w:val="28"/>
              </w:rPr>
              <w:t>Gia Lai, ngày        tháng       năm 2025</w:t>
            </w:r>
          </w:p>
        </w:tc>
      </w:tr>
    </w:tbl>
    <w:tbl>
      <w:tblPr>
        <w:tblStyle w:val="TableGrid"/>
        <w:tblW w:w="14487" w:type="dxa"/>
        <w:tblInd w:w="-714" w:type="dxa"/>
        <w:tblLayout w:type="fixed"/>
        <w:tblLook w:val="04A0" w:firstRow="1" w:lastRow="0" w:firstColumn="1" w:lastColumn="0" w:noHBand="0" w:noVBand="1"/>
      </w:tblPr>
      <w:tblGrid>
        <w:gridCol w:w="14487"/>
      </w:tblGrid>
      <w:tr w:rsidR="00D87BBC" w:rsidRPr="00D87BBC" w14:paraId="4F5E7B5D" w14:textId="77777777" w:rsidTr="00C47262">
        <w:trPr>
          <w:trHeight w:val="1977"/>
        </w:trPr>
        <w:tc>
          <w:tcPr>
            <w:tcW w:w="14487" w:type="dxa"/>
            <w:tcBorders>
              <w:top w:val="nil"/>
              <w:left w:val="nil"/>
              <w:bottom w:val="nil"/>
              <w:right w:val="nil"/>
            </w:tcBorders>
          </w:tcPr>
          <w:p w14:paraId="0F212580" w14:textId="77777777" w:rsidR="00C24E42" w:rsidRPr="00D87BBC" w:rsidRDefault="00C24E42" w:rsidP="00122778">
            <w:pPr>
              <w:spacing w:before="120" w:after="120" w:line="247" w:lineRule="auto"/>
              <w:jc w:val="center"/>
              <w:rPr>
                <w:rFonts w:cs="Times New Roman"/>
                <w:b/>
                <w:sz w:val="32"/>
                <w:szCs w:val="32"/>
              </w:rPr>
            </w:pPr>
          </w:p>
          <w:p w14:paraId="014B6656" w14:textId="77777777" w:rsidR="00460517" w:rsidRPr="00D87BBC" w:rsidRDefault="00F872E2" w:rsidP="00460517">
            <w:pPr>
              <w:jc w:val="center"/>
              <w:rPr>
                <w:rFonts w:cs="Times New Roman"/>
                <w:b/>
                <w:sz w:val="32"/>
                <w:szCs w:val="32"/>
              </w:rPr>
            </w:pPr>
            <w:r w:rsidRPr="00D87BBC">
              <w:rPr>
                <w:rFonts w:cs="Times New Roman"/>
                <w:b/>
                <w:sz w:val="32"/>
                <w:szCs w:val="32"/>
              </w:rPr>
              <w:t xml:space="preserve">BẢN TỔNG HỢP Ý KIẾN, TIẾP THU, GIẢI TRÌNH Ý KIẾN GÓP Ý ĐỐI VỚI DỰ THẢO </w:t>
            </w:r>
          </w:p>
          <w:p w14:paraId="385B655D" w14:textId="254C75AE" w:rsidR="00460517" w:rsidRPr="00D87BBC" w:rsidRDefault="00122778" w:rsidP="00460517">
            <w:pPr>
              <w:jc w:val="center"/>
              <w:rPr>
                <w:rFonts w:cs="Times New Roman"/>
                <w:b/>
                <w:sz w:val="32"/>
                <w:szCs w:val="32"/>
              </w:rPr>
            </w:pPr>
            <w:r w:rsidRPr="00D87BBC">
              <w:rPr>
                <w:rFonts w:cs="Times New Roman"/>
                <w:b/>
                <w:sz w:val="32"/>
                <w:szCs w:val="32"/>
              </w:rPr>
              <w:t>QUYẾT ĐỊNH</w:t>
            </w:r>
            <w:r w:rsidR="00F872E2" w:rsidRPr="00D87BBC">
              <w:rPr>
                <w:rFonts w:cs="Times New Roman"/>
                <w:b/>
                <w:sz w:val="32"/>
                <w:szCs w:val="32"/>
              </w:rPr>
              <w:t xml:space="preserve"> THAY THẾ QUYẾT ĐỊNH SỐ 32/2025/QĐ-UBND </w:t>
            </w:r>
            <w:r w:rsidR="00F872E2" w:rsidRPr="00D87BBC">
              <w:rPr>
                <w:rFonts w:cs="Times New Roman"/>
                <w:b/>
                <w:caps/>
                <w:sz w:val="32"/>
                <w:szCs w:val="32"/>
              </w:rPr>
              <w:t>ngày</w:t>
            </w:r>
            <w:r w:rsidR="00F872E2" w:rsidRPr="00D87BBC">
              <w:rPr>
                <w:rFonts w:cs="Times New Roman"/>
                <w:b/>
                <w:sz w:val="32"/>
                <w:szCs w:val="32"/>
              </w:rPr>
              <w:t xml:space="preserve"> 04/4/2025</w:t>
            </w:r>
            <w:r w:rsidR="00460517" w:rsidRPr="00D87BBC">
              <w:rPr>
                <w:rFonts w:cs="Times New Roman"/>
                <w:b/>
                <w:sz w:val="32"/>
                <w:szCs w:val="32"/>
              </w:rPr>
              <w:t xml:space="preserve"> </w:t>
            </w:r>
          </w:p>
          <w:p w14:paraId="3A21C379" w14:textId="556FAD62" w:rsidR="00122778" w:rsidRPr="00D87BBC" w:rsidRDefault="00460517" w:rsidP="00460517">
            <w:pPr>
              <w:jc w:val="center"/>
              <w:rPr>
                <w:rFonts w:cs="Times New Roman"/>
                <w:b/>
                <w:sz w:val="32"/>
                <w:szCs w:val="32"/>
              </w:rPr>
            </w:pPr>
            <w:r w:rsidRPr="00D87BBC">
              <w:rPr>
                <w:rFonts w:cs="Times New Roman"/>
                <w:b/>
                <w:sz w:val="32"/>
                <w:szCs w:val="32"/>
              </w:rPr>
              <w:t>CỦA UBND TỈNH BÌNH ĐỊNH</w:t>
            </w:r>
            <w:r w:rsidR="00F872E2" w:rsidRPr="00D87BBC">
              <w:rPr>
                <w:rFonts w:cs="Times New Roman"/>
                <w:b/>
                <w:sz w:val="32"/>
                <w:szCs w:val="32"/>
              </w:rPr>
              <w:t xml:space="preserve"> </w:t>
            </w:r>
          </w:p>
          <w:p w14:paraId="40E2B890" w14:textId="3D23AB73" w:rsidR="00122778" w:rsidRPr="00D87BBC" w:rsidRDefault="00122778" w:rsidP="00BE59C4">
            <w:pPr>
              <w:spacing w:before="120" w:after="120" w:line="247" w:lineRule="auto"/>
              <w:jc w:val="center"/>
              <w:rPr>
                <w:rFonts w:cs="Times New Roman"/>
                <w:b/>
                <w:szCs w:val="28"/>
              </w:rPr>
            </w:pPr>
            <w:r w:rsidRPr="00D87BBC">
              <w:rPr>
                <w:rFonts w:cs="Times New Roman"/>
                <w:b/>
                <w:sz w:val="32"/>
                <w:szCs w:val="32"/>
              </w:rPr>
              <w:t xml:space="preserve"> </w:t>
            </w:r>
          </w:p>
          <w:p w14:paraId="12972501" w14:textId="16AFC105" w:rsidR="00773383" w:rsidRPr="00D87BBC" w:rsidRDefault="00773383" w:rsidP="00773383">
            <w:pPr>
              <w:spacing w:before="120" w:after="120" w:line="247" w:lineRule="auto"/>
              <w:ind w:firstLine="606"/>
              <w:jc w:val="both"/>
              <w:rPr>
                <w:rFonts w:cs="Times New Roman"/>
                <w:szCs w:val="28"/>
              </w:rPr>
            </w:pPr>
            <w:r w:rsidRPr="00D87BBC">
              <w:rPr>
                <w:rFonts w:cs="Times New Roman"/>
                <w:szCs w:val="28"/>
              </w:rPr>
              <w:t xml:space="preserve">Căn cứ Luật Ban hành văn bản quy phạm pháp luật, Sở Xây dựng đã tổ chức lấy ý kiến đối với dự thảo Quyết định </w:t>
            </w:r>
            <w:r w:rsidR="00C04CE6" w:rsidRPr="00D87BBC">
              <w:rPr>
                <w:rFonts w:cs="Times New Roman"/>
                <w:szCs w:val="28"/>
              </w:rPr>
              <w:t>b</w:t>
            </w:r>
            <w:r w:rsidRPr="00D87BBC">
              <w:rPr>
                <w:rFonts w:cs="Times New Roman"/>
                <w:szCs w:val="28"/>
              </w:rPr>
              <w:t>an hành Quy trình thẩm định, phê duyệt, điều chỉnh Báo cáo nghiên cứu khả thi, Báo cáo kinh tế - kỹ thuật đầ</w:t>
            </w:r>
            <w:r w:rsidR="00C04CE6" w:rsidRPr="00D87BBC">
              <w:rPr>
                <w:rFonts w:cs="Times New Roman"/>
                <w:szCs w:val="28"/>
              </w:rPr>
              <w:t xml:space="preserve">u tư </w:t>
            </w:r>
            <w:r w:rsidRPr="00D87BBC">
              <w:rPr>
                <w:rFonts w:cs="Times New Roman"/>
                <w:szCs w:val="28"/>
              </w:rPr>
              <w:t>xây dựng các dự án sử dụng vốn đầu tư công, vốn nhà nước ngoài đầu tư công do Ủy ban nhân dân tỉnh, Ủy ban nhân dân cấp xã quyết định đầu tư trên địa bàn tỉnh Gia Lai</w:t>
            </w:r>
            <w:r w:rsidR="00291026" w:rsidRPr="00D87BBC">
              <w:rPr>
                <w:rFonts w:cs="Times New Roman"/>
                <w:szCs w:val="28"/>
              </w:rPr>
              <w:t>, thay thế Quyết định số 32/2025/QĐ-UBND ngày 04/4/2025 của UBND tỉnh Bình Định.</w:t>
            </w:r>
          </w:p>
          <w:p w14:paraId="2AF43754" w14:textId="66953F84" w:rsidR="00FB59A5" w:rsidRPr="00D87BBC" w:rsidRDefault="00FB59A5" w:rsidP="00FB59A5">
            <w:pPr>
              <w:spacing w:before="120" w:after="120" w:line="247" w:lineRule="auto"/>
              <w:ind w:firstLine="606"/>
              <w:jc w:val="both"/>
              <w:rPr>
                <w:rFonts w:cs="Times New Roman"/>
                <w:szCs w:val="28"/>
              </w:rPr>
            </w:pPr>
            <w:r w:rsidRPr="00D87BBC">
              <w:rPr>
                <w:rFonts w:cs="Times New Roman"/>
                <w:szCs w:val="28"/>
              </w:rPr>
              <w:t>1. Tổng số</w:t>
            </w:r>
            <w:r w:rsidR="002966E1" w:rsidRPr="00D87BBC">
              <w:rPr>
                <w:rFonts w:cs="Times New Roman"/>
                <w:szCs w:val="28"/>
              </w:rPr>
              <w:t xml:space="preserve"> </w:t>
            </w:r>
            <w:r w:rsidR="00AC08FA" w:rsidRPr="00D87BBC">
              <w:rPr>
                <w:rFonts w:cs="Times New Roman"/>
                <w:szCs w:val="28"/>
              </w:rPr>
              <w:t>Sở, ban ngành đã gửi văn bản góp ý là 07</w:t>
            </w:r>
            <w:r w:rsidR="0020240C" w:rsidRPr="00D87BBC">
              <w:rPr>
                <w:rFonts w:cs="Times New Roman"/>
                <w:szCs w:val="28"/>
              </w:rPr>
              <w:t>/07</w:t>
            </w:r>
            <w:r w:rsidR="00AC08FA" w:rsidRPr="00D87BBC">
              <w:rPr>
                <w:rFonts w:cs="Times New Roman"/>
                <w:szCs w:val="28"/>
              </w:rPr>
              <w:t xml:space="preserve">; </w:t>
            </w:r>
            <w:r w:rsidR="00D72B23" w:rsidRPr="00D87BBC">
              <w:rPr>
                <w:rFonts w:cs="Times New Roman"/>
                <w:szCs w:val="28"/>
              </w:rPr>
              <w:t xml:space="preserve">UBND </w:t>
            </w:r>
            <w:r w:rsidR="0006297E" w:rsidRPr="00D87BBC">
              <w:rPr>
                <w:rFonts w:cs="Times New Roman"/>
                <w:szCs w:val="28"/>
              </w:rPr>
              <w:t xml:space="preserve">các </w:t>
            </w:r>
            <w:r w:rsidR="007D32D7" w:rsidRPr="00D87BBC">
              <w:rPr>
                <w:rFonts w:cs="Times New Roman"/>
                <w:szCs w:val="28"/>
              </w:rPr>
              <w:t>xã, phường</w:t>
            </w:r>
            <w:r w:rsidR="002966E1" w:rsidRPr="00D87BBC">
              <w:rPr>
                <w:rFonts w:cs="Times New Roman"/>
                <w:szCs w:val="28"/>
              </w:rPr>
              <w:t xml:space="preserve"> </w:t>
            </w:r>
            <w:r w:rsidRPr="00D87BBC">
              <w:rPr>
                <w:rFonts w:cs="Times New Roman"/>
                <w:szCs w:val="28"/>
              </w:rPr>
              <w:t xml:space="preserve">đã gửi </w:t>
            </w:r>
            <w:r w:rsidR="00AC08FA" w:rsidRPr="00D87BBC">
              <w:rPr>
                <w:rFonts w:cs="Times New Roman"/>
                <w:szCs w:val="28"/>
              </w:rPr>
              <w:t>văn bản</w:t>
            </w:r>
            <w:r w:rsidRPr="00D87BBC">
              <w:rPr>
                <w:rFonts w:cs="Times New Roman"/>
                <w:szCs w:val="28"/>
              </w:rPr>
              <w:t xml:space="preserve"> góp ý </w:t>
            </w:r>
            <w:r w:rsidR="00D23685" w:rsidRPr="00D87BBC">
              <w:rPr>
                <w:rFonts w:cs="Times New Roman"/>
                <w:szCs w:val="28"/>
              </w:rPr>
              <w:t xml:space="preserve">là </w:t>
            </w:r>
            <w:r w:rsidR="001C28E7" w:rsidRPr="00D87BBC">
              <w:rPr>
                <w:rFonts w:cs="Times New Roman"/>
                <w:szCs w:val="28"/>
              </w:rPr>
              <w:t>1</w:t>
            </w:r>
            <w:r w:rsidR="00AC08FA" w:rsidRPr="00D87BBC">
              <w:rPr>
                <w:rFonts w:cs="Times New Roman"/>
                <w:szCs w:val="28"/>
              </w:rPr>
              <w:t>2</w:t>
            </w:r>
            <w:r w:rsidR="00D72B23" w:rsidRPr="00D87BBC">
              <w:rPr>
                <w:rFonts w:cs="Times New Roman"/>
                <w:szCs w:val="28"/>
              </w:rPr>
              <w:t>6</w:t>
            </w:r>
            <w:r w:rsidR="009B72A2" w:rsidRPr="00D87BBC">
              <w:rPr>
                <w:rFonts w:cs="Times New Roman"/>
                <w:szCs w:val="28"/>
              </w:rPr>
              <w:t>/135</w:t>
            </w:r>
            <w:r w:rsidR="00C019CB" w:rsidRPr="00D87BBC">
              <w:rPr>
                <w:rFonts w:cs="Times New Roman"/>
                <w:szCs w:val="28"/>
              </w:rPr>
              <w:t>, n</w:t>
            </w:r>
            <w:r w:rsidR="0069649D" w:rsidRPr="00D87BBC">
              <w:rPr>
                <w:rFonts w:cs="Times New Roman"/>
                <w:szCs w:val="28"/>
              </w:rPr>
              <w:t xml:space="preserve">ội dung </w:t>
            </w:r>
            <w:r w:rsidR="00B73B38" w:rsidRPr="00D87BBC">
              <w:rPr>
                <w:rFonts w:cs="Times New Roman"/>
                <w:szCs w:val="28"/>
              </w:rPr>
              <w:t xml:space="preserve">tham gia </w:t>
            </w:r>
            <w:r w:rsidR="0069649D" w:rsidRPr="00D87BBC">
              <w:rPr>
                <w:rFonts w:cs="Times New Roman"/>
                <w:szCs w:val="28"/>
              </w:rPr>
              <w:t>ý kiến cơ bản thống nhất dự thảo Quyết định</w:t>
            </w:r>
            <w:r w:rsidR="008711A7" w:rsidRPr="00D87BBC">
              <w:rPr>
                <w:rFonts w:cs="Times New Roman"/>
                <w:szCs w:val="28"/>
              </w:rPr>
              <w:t>.</w:t>
            </w:r>
          </w:p>
          <w:p w14:paraId="1C7A8FE4" w14:textId="77777777" w:rsidR="00FB59A5" w:rsidRPr="00D87BBC" w:rsidRDefault="00FB59A5" w:rsidP="00FB59A5">
            <w:pPr>
              <w:spacing w:before="120" w:after="120" w:line="247" w:lineRule="auto"/>
              <w:ind w:firstLine="606"/>
              <w:jc w:val="both"/>
              <w:rPr>
                <w:rFonts w:cs="Times New Roman"/>
                <w:szCs w:val="28"/>
              </w:rPr>
            </w:pPr>
            <w:r w:rsidRPr="00D87BBC">
              <w:rPr>
                <w:rFonts w:cs="Times New Roman"/>
                <w:szCs w:val="28"/>
              </w:rPr>
              <w:t>2. Kết quả cụ thể như sau:</w:t>
            </w:r>
          </w:p>
          <w:tbl>
            <w:tblPr>
              <w:tblStyle w:val="TableGrid"/>
              <w:tblW w:w="14350" w:type="dxa"/>
              <w:tblLayout w:type="fixed"/>
              <w:tblLook w:val="04A0" w:firstRow="1" w:lastRow="0" w:firstColumn="1" w:lastColumn="0" w:noHBand="0" w:noVBand="1"/>
            </w:tblPr>
            <w:tblGrid>
              <w:gridCol w:w="3294"/>
              <w:gridCol w:w="2126"/>
              <w:gridCol w:w="5386"/>
              <w:gridCol w:w="3544"/>
            </w:tblGrid>
            <w:tr w:rsidR="00D87BBC" w:rsidRPr="00D87BBC" w14:paraId="1D2201F0" w14:textId="77777777" w:rsidTr="002920C5">
              <w:tc>
                <w:tcPr>
                  <w:tcW w:w="3294" w:type="dxa"/>
                  <w:tcBorders>
                    <w:bottom w:val="single" w:sz="4" w:space="0" w:color="auto"/>
                  </w:tcBorders>
                </w:tcPr>
                <w:p w14:paraId="26178E99" w14:textId="680BB160" w:rsidR="00617E1F" w:rsidRPr="00D87BBC" w:rsidRDefault="00617E1F" w:rsidP="00617E1F">
                  <w:pPr>
                    <w:spacing w:before="120" w:after="120" w:line="247" w:lineRule="auto"/>
                    <w:jc w:val="center"/>
                    <w:rPr>
                      <w:rFonts w:cs="Times New Roman"/>
                      <w:b/>
                      <w:bCs/>
                      <w:szCs w:val="28"/>
                      <w:shd w:val="clear" w:color="auto" w:fill="FFFFFF"/>
                      <w:lang w:val="en"/>
                    </w:rPr>
                  </w:pPr>
                  <w:r w:rsidRPr="00D87BBC">
                    <w:rPr>
                      <w:rFonts w:cs="Times New Roman"/>
                      <w:b/>
                      <w:bCs/>
                      <w:szCs w:val="28"/>
                      <w:shd w:val="clear" w:color="auto" w:fill="FFFFFF"/>
                      <w:lang w:val="vi-VN"/>
                    </w:rPr>
                    <w:t>NH</w:t>
                  </w:r>
                  <w:r w:rsidRPr="00D87BBC">
                    <w:rPr>
                      <w:rFonts w:cs="Times New Roman"/>
                      <w:b/>
                      <w:bCs/>
                      <w:szCs w:val="28"/>
                      <w:shd w:val="clear" w:color="auto" w:fill="FFFFFF"/>
                    </w:rPr>
                    <w:t xml:space="preserve">ÓM </w:t>
                  </w:r>
                  <w:r w:rsidR="00107350" w:rsidRPr="00D87BBC">
                    <w:rPr>
                      <w:rFonts w:cs="Times New Roman"/>
                      <w:b/>
                      <w:bCs/>
                      <w:szCs w:val="28"/>
                      <w:shd w:val="clear" w:color="auto" w:fill="FFFFFF"/>
                    </w:rPr>
                    <w:t xml:space="preserve">VẤN ĐỀ, </w:t>
                  </w:r>
                  <w:r w:rsidRPr="00D87BBC">
                    <w:rPr>
                      <w:rFonts w:cs="Times New Roman"/>
                      <w:b/>
                      <w:bCs/>
                      <w:szCs w:val="28"/>
                      <w:shd w:val="clear" w:color="auto" w:fill="FFFFFF"/>
                      <w:lang w:val="vi-VN"/>
                    </w:rPr>
                    <w:t>ĐIỀU, KHOẢN</w:t>
                  </w:r>
                </w:p>
              </w:tc>
              <w:tc>
                <w:tcPr>
                  <w:tcW w:w="2126" w:type="dxa"/>
                  <w:tcBorders>
                    <w:bottom w:val="single" w:sz="4" w:space="0" w:color="auto"/>
                  </w:tcBorders>
                </w:tcPr>
                <w:p w14:paraId="394B3FF3" w14:textId="77F5A713" w:rsidR="00617E1F" w:rsidRPr="00D87BBC" w:rsidRDefault="00617E1F" w:rsidP="00617E1F">
                  <w:pPr>
                    <w:spacing w:before="120" w:after="120" w:line="247" w:lineRule="auto"/>
                    <w:jc w:val="center"/>
                    <w:rPr>
                      <w:rFonts w:cs="Times New Roman"/>
                      <w:szCs w:val="28"/>
                    </w:rPr>
                  </w:pPr>
                  <w:r w:rsidRPr="00D87BBC">
                    <w:rPr>
                      <w:rFonts w:cs="Times New Roman"/>
                      <w:b/>
                      <w:bCs/>
                      <w:szCs w:val="28"/>
                      <w:shd w:val="clear" w:color="auto" w:fill="FFFFFF"/>
                      <w:lang w:val="en"/>
                    </w:rPr>
                    <w:t>CH</w:t>
                  </w:r>
                  <w:r w:rsidRPr="00D87BBC">
                    <w:rPr>
                      <w:rFonts w:cs="Times New Roman"/>
                      <w:b/>
                      <w:bCs/>
                      <w:szCs w:val="28"/>
                      <w:shd w:val="clear" w:color="auto" w:fill="FFFFFF"/>
                      <w:lang w:val="vi-VN"/>
                    </w:rPr>
                    <w:t>Ủ THỂ G</w:t>
                  </w:r>
                  <w:r w:rsidRPr="00D87BBC">
                    <w:rPr>
                      <w:rFonts w:cs="Times New Roman"/>
                      <w:b/>
                      <w:bCs/>
                      <w:szCs w:val="28"/>
                      <w:shd w:val="clear" w:color="auto" w:fill="FFFFFF"/>
                    </w:rPr>
                    <w:t>ÓP Ý</w:t>
                  </w:r>
                </w:p>
              </w:tc>
              <w:tc>
                <w:tcPr>
                  <w:tcW w:w="5386" w:type="dxa"/>
                  <w:tcBorders>
                    <w:bottom w:val="single" w:sz="4" w:space="0" w:color="auto"/>
                  </w:tcBorders>
                </w:tcPr>
                <w:p w14:paraId="16E11237" w14:textId="689B4D79" w:rsidR="00617E1F" w:rsidRPr="00D87BBC" w:rsidRDefault="00617E1F" w:rsidP="00617E1F">
                  <w:pPr>
                    <w:spacing w:before="120" w:after="120" w:line="247" w:lineRule="auto"/>
                    <w:jc w:val="center"/>
                    <w:rPr>
                      <w:rFonts w:cs="Times New Roman"/>
                      <w:szCs w:val="28"/>
                    </w:rPr>
                  </w:pPr>
                  <w:r w:rsidRPr="00D87BBC">
                    <w:rPr>
                      <w:rFonts w:cs="Times New Roman"/>
                      <w:b/>
                      <w:bCs/>
                      <w:szCs w:val="28"/>
                      <w:shd w:val="clear" w:color="auto" w:fill="FFFFFF"/>
                      <w:lang w:val="en"/>
                    </w:rPr>
                    <w:t>N</w:t>
                  </w:r>
                  <w:r w:rsidRPr="00D87BBC">
                    <w:rPr>
                      <w:rFonts w:cs="Times New Roman"/>
                      <w:b/>
                      <w:bCs/>
                      <w:szCs w:val="28"/>
                      <w:shd w:val="clear" w:color="auto" w:fill="FFFFFF"/>
                      <w:lang w:val="vi-VN"/>
                    </w:rPr>
                    <w:t>ỘI DUNG G</w:t>
                  </w:r>
                  <w:r w:rsidRPr="00D87BBC">
                    <w:rPr>
                      <w:rFonts w:cs="Times New Roman"/>
                      <w:b/>
                      <w:bCs/>
                      <w:szCs w:val="28"/>
                      <w:shd w:val="clear" w:color="auto" w:fill="FFFFFF"/>
                    </w:rPr>
                    <w:t>ÓP Ý</w:t>
                  </w:r>
                </w:p>
              </w:tc>
              <w:tc>
                <w:tcPr>
                  <w:tcW w:w="3544" w:type="dxa"/>
                  <w:tcBorders>
                    <w:bottom w:val="single" w:sz="4" w:space="0" w:color="auto"/>
                  </w:tcBorders>
                </w:tcPr>
                <w:p w14:paraId="53847FA7" w14:textId="44EC4930" w:rsidR="00617E1F" w:rsidRPr="00D87BBC" w:rsidRDefault="00617E1F" w:rsidP="00617E1F">
                  <w:pPr>
                    <w:spacing w:before="120" w:after="120" w:line="247" w:lineRule="auto"/>
                    <w:jc w:val="center"/>
                    <w:rPr>
                      <w:rFonts w:cs="Times New Roman"/>
                      <w:szCs w:val="28"/>
                    </w:rPr>
                  </w:pPr>
                  <w:r w:rsidRPr="00D87BBC">
                    <w:rPr>
                      <w:rFonts w:cs="Times New Roman"/>
                      <w:b/>
                      <w:bCs/>
                      <w:szCs w:val="28"/>
                      <w:shd w:val="clear" w:color="auto" w:fill="FFFFFF"/>
                      <w:lang w:val="en"/>
                    </w:rPr>
                    <w:t>N</w:t>
                  </w:r>
                  <w:r w:rsidRPr="00D87BBC">
                    <w:rPr>
                      <w:rFonts w:cs="Times New Roman"/>
                      <w:b/>
                      <w:bCs/>
                      <w:szCs w:val="28"/>
                      <w:shd w:val="clear" w:color="auto" w:fill="FFFFFF"/>
                      <w:lang w:val="vi-VN"/>
                    </w:rPr>
                    <w:t>ỘI DUNG TIẾP THU, GIẢI TR</w:t>
                  </w:r>
                  <w:r w:rsidRPr="00D87BBC">
                    <w:rPr>
                      <w:rFonts w:cs="Times New Roman"/>
                      <w:b/>
                      <w:bCs/>
                      <w:szCs w:val="28"/>
                      <w:shd w:val="clear" w:color="auto" w:fill="FFFFFF"/>
                    </w:rPr>
                    <w:t>ÌNH</w:t>
                  </w:r>
                </w:p>
              </w:tc>
            </w:tr>
            <w:tr w:rsidR="00D87BBC" w:rsidRPr="00D87BBC" w14:paraId="2AD875A1" w14:textId="77777777" w:rsidTr="00280F69">
              <w:trPr>
                <w:trHeight w:val="3821"/>
              </w:trPr>
              <w:tc>
                <w:tcPr>
                  <w:tcW w:w="3294" w:type="dxa"/>
                  <w:vMerge w:val="restart"/>
                </w:tcPr>
                <w:p w14:paraId="6AE5132E" w14:textId="77777777" w:rsidR="002920C5" w:rsidRPr="00D87BBC" w:rsidRDefault="002920C5" w:rsidP="00107350">
                  <w:pPr>
                    <w:spacing w:before="120" w:after="120" w:line="247" w:lineRule="auto"/>
                    <w:jc w:val="both"/>
                    <w:rPr>
                      <w:rFonts w:cs="Times New Roman"/>
                      <w:bCs/>
                      <w:szCs w:val="28"/>
                    </w:rPr>
                  </w:pPr>
                  <w:r w:rsidRPr="00D87BBC">
                    <w:rPr>
                      <w:rFonts w:cs="Times New Roman"/>
                      <w:bCs/>
                      <w:szCs w:val="28"/>
                    </w:rPr>
                    <w:t>Phần căn cứ ban hành của dự thảo Quyết định</w:t>
                  </w:r>
                </w:p>
                <w:p w14:paraId="1B0B7109" w14:textId="77777777" w:rsidR="00753BFB" w:rsidRPr="00D87BBC" w:rsidRDefault="00753BFB" w:rsidP="00107350">
                  <w:pPr>
                    <w:spacing w:before="120" w:after="120" w:line="247" w:lineRule="auto"/>
                    <w:jc w:val="both"/>
                    <w:rPr>
                      <w:rFonts w:cs="Times New Roman"/>
                      <w:bCs/>
                      <w:szCs w:val="28"/>
                    </w:rPr>
                  </w:pPr>
                </w:p>
                <w:p w14:paraId="05B060D1" w14:textId="77777777" w:rsidR="00753BFB" w:rsidRPr="00D87BBC" w:rsidRDefault="00753BFB" w:rsidP="00107350">
                  <w:pPr>
                    <w:spacing w:before="120" w:after="120" w:line="247" w:lineRule="auto"/>
                    <w:jc w:val="both"/>
                    <w:rPr>
                      <w:rFonts w:cs="Times New Roman"/>
                      <w:bCs/>
                      <w:szCs w:val="28"/>
                    </w:rPr>
                  </w:pPr>
                </w:p>
                <w:p w14:paraId="517E2EBA" w14:textId="77777777" w:rsidR="00753BFB" w:rsidRPr="00D87BBC" w:rsidRDefault="00753BFB" w:rsidP="00107350">
                  <w:pPr>
                    <w:spacing w:before="120" w:after="120" w:line="247" w:lineRule="auto"/>
                    <w:jc w:val="both"/>
                    <w:rPr>
                      <w:rFonts w:cs="Times New Roman"/>
                      <w:bCs/>
                      <w:szCs w:val="28"/>
                    </w:rPr>
                  </w:pPr>
                </w:p>
                <w:p w14:paraId="7B8553E1" w14:textId="77777777" w:rsidR="00753BFB" w:rsidRPr="00D87BBC" w:rsidRDefault="00753BFB" w:rsidP="00107350">
                  <w:pPr>
                    <w:spacing w:before="120" w:after="120" w:line="247" w:lineRule="auto"/>
                    <w:jc w:val="both"/>
                    <w:rPr>
                      <w:rFonts w:cs="Times New Roman"/>
                      <w:bCs/>
                      <w:szCs w:val="28"/>
                    </w:rPr>
                  </w:pPr>
                </w:p>
                <w:p w14:paraId="42B884BE" w14:textId="77777777" w:rsidR="00753BFB" w:rsidRPr="00D87BBC" w:rsidRDefault="00753BFB" w:rsidP="00107350">
                  <w:pPr>
                    <w:spacing w:before="120" w:after="120" w:line="247" w:lineRule="auto"/>
                    <w:jc w:val="both"/>
                    <w:rPr>
                      <w:rFonts w:cs="Times New Roman"/>
                      <w:bCs/>
                      <w:szCs w:val="28"/>
                    </w:rPr>
                  </w:pPr>
                </w:p>
                <w:p w14:paraId="361A6227" w14:textId="77777777" w:rsidR="00753BFB" w:rsidRPr="00D87BBC" w:rsidRDefault="00753BFB" w:rsidP="00107350">
                  <w:pPr>
                    <w:spacing w:before="120" w:after="120" w:line="247" w:lineRule="auto"/>
                    <w:jc w:val="both"/>
                    <w:rPr>
                      <w:rFonts w:cs="Times New Roman"/>
                      <w:bCs/>
                      <w:szCs w:val="28"/>
                    </w:rPr>
                  </w:pPr>
                </w:p>
                <w:p w14:paraId="49B6A183" w14:textId="77777777" w:rsidR="00753BFB" w:rsidRPr="00D87BBC" w:rsidRDefault="00753BFB" w:rsidP="00107350">
                  <w:pPr>
                    <w:spacing w:before="120" w:after="120" w:line="247" w:lineRule="auto"/>
                    <w:jc w:val="both"/>
                    <w:rPr>
                      <w:rFonts w:cs="Times New Roman"/>
                      <w:bCs/>
                      <w:szCs w:val="28"/>
                    </w:rPr>
                  </w:pPr>
                </w:p>
                <w:p w14:paraId="1BD50C7D" w14:textId="77777777" w:rsidR="00753BFB" w:rsidRPr="00D87BBC" w:rsidRDefault="00753BFB" w:rsidP="00107350">
                  <w:pPr>
                    <w:spacing w:before="120" w:after="120" w:line="247" w:lineRule="auto"/>
                    <w:jc w:val="both"/>
                    <w:rPr>
                      <w:rFonts w:cs="Times New Roman"/>
                      <w:bCs/>
                      <w:szCs w:val="28"/>
                    </w:rPr>
                  </w:pPr>
                </w:p>
                <w:p w14:paraId="3BFE4AE0" w14:textId="77777777" w:rsidR="00753BFB" w:rsidRPr="00D87BBC" w:rsidRDefault="00753BFB" w:rsidP="00107350">
                  <w:pPr>
                    <w:spacing w:before="120" w:after="120" w:line="247" w:lineRule="auto"/>
                    <w:jc w:val="both"/>
                    <w:rPr>
                      <w:rFonts w:cs="Times New Roman"/>
                      <w:bCs/>
                      <w:szCs w:val="28"/>
                    </w:rPr>
                  </w:pPr>
                </w:p>
                <w:p w14:paraId="007CFDA4" w14:textId="0D9F6EC5" w:rsidR="00753BFB" w:rsidRPr="00D87BBC" w:rsidRDefault="00753BFB" w:rsidP="00753BFB">
                  <w:pPr>
                    <w:spacing w:before="300" w:after="120" w:line="247" w:lineRule="auto"/>
                    <w:jc w:val="both"/>
                    <w:rPr>
                      <w:rFonts w:cs="Times New Roman"/>
                      <w:bCs/>
                      <w:szCs w:val="28"/>
                    </w:rPr>
                  </w:pPr>
                  <w:r w:rsidRPr="00D87BBC">
                    <w:rPr>
                      <w:rFonts w:cs="Times New Roman"/>
                      <w:bCs/>
                      <w:szCs w:val="28"/>
                    </w:rPr>
                    <w:t xml:space="preserve">Tại </w:t>
                  </w:r>
                  <w:r w:rsidRPr="00D87BBC">
                    <w:rPr>
                      <w:rFonts w:cs="Times New Roman"/>
                      <w:szCs w:val="28"/>
                    </w:rPr>
                    <w:t>dự thảo Quyết định</w:t>
                  </w:r>
                </w:p>
              </w:tc>
              <w:tc>
                <w:tcPr>
                  <w:tcW w:w="2126" w:type="dxa"/>
                  <w:tcBorders>
                    <w:bottom w:val="single" w:sz="4" w:space="0" w:color="auto"/>
                  </w:tcBorders>
                </w:tcPr>
                <w:p w14:paraId="6E90CF27" w14:textId="0700D130" w:rsidR="002920C5" w:rsidRPr="00D87BBC" w:rsidRDefault="002920C5" w:rsidP="00617E1F">
                  <w:pPr>
                    <w:spacing w:before="120" w:after="120" w:line="247" w:lineRule="auto"/>
                    <w:jc w:val="center"/>
                    <w:rPr>
                      <w:rFonts w:cs="Times New Roman"/>
                      <w:szCs w:val="28"/>
                    </w:rPr>
                  </w:pPr>
                  <w:r w:rsidRPr="00D87BBC">
                    <w:rPr>
                      <w:rFonts w:cs="Times New Roman"/>
                      <w:bCs/>
                      <w:szCs w:val="28"/>
                    </w:rPr>
                    <w:lastRenderedPageBreak/>
                    <w:t>Sở Tư pháp</w:t>
                  </w:r>
                </w:p>
              </w:tc>
              <w:tc>
                <w:tcPr>
                  <w:tcW w:w="5386" w:type="dxa"/>
                  <w:vMerge w:val="restart"/>
                </w:tcPr>
                <w:p w14:paraId="64760000" w14:textId="274BC641" w:rsidR="007E4EA0" w:rsidRPr="00D87BBC" w:rsidRDefault="007E4EA0" w:rsidP="007E4EA0">
                  <w:pPr>
                    <w:spacing w:before="120" w:after="120" w:line="247" w:lineRule="auto"/>
                    <w:jc w:val="both"/>
                    <w:rPr>
                      <w:rFonts w:cs="Times New Roman"/>
                      <w:i/>
                      <w:szCs w:val="28"/>
                    </w:rPr>
                  </w:pPr>
                  <w:r w:rsidRPr="00D87BBC">
                    <w:rPr>
                      <w:rFonts w:cs="Times New Roman"/>
                      <w:szCs w:val="28"/>
                    </w:rPr>
                    <w:t xml:space="preserve">Chỉnh sửa nội dung </w:t>
                  </w:r>
                  <w:r w:rsidRPr="00D87BBC">
                    <w:rPr>
                      <w:rFonts w:cs="Times New Roman"/>
                      <w:i/>
                      <w:szCs w:val="28"/>
                    </w:rPr>
                    <w:t>“Căn cứ Luật Ban hành văn bản quy phạm pháp luật 64/2025/QH15; Căn cứ Luật Sửa đổi, bổ sung một số điều của Luật Ban hành văn bản quy phạm pháp luật số 87/2025/QH15”</w:t>
                  </w:r>
                  <w:r w:rsidRPr="00D87BBC">
                    <w:rPr>
                      <w:rFonts w:cs="Times New Roman"/>
                      <w:szCs w:val="28"/>
                    </w:rPr>
                    <w:t xml:space="preserve"> thành </w:t>
                  </w:r>
                  <w:r w:rsidRPr="00D87BBC">
                    <w:rPr>
                      <w:rFonts w:cs="Times New Roman"/>
                      <w:i/>
                      <w:szCs w:val="28"/>
                    </w:rPr>
                    <w:t>“Căn cứ Luật Ban hành văn bản quy phạm pháp luật số 64/2025/QH15 được sửa đổi, bổ sung bởi Luật số 87/2025/QH15”</w:t>
                  </w:r>
                </w:p>
                <w:p w14:paraId="21016948" w14:textId="09DA2E5F" w:rsidR="002804BB" w:rsidRPr="00D87BBC" w:rsidRDefault="000D46FF" w:rsidP="000D46FF">
                  <w:pPr>
                    <w:spacing w:before="120" w:after="120" w:line="247" w:lineRule="auto"/>
                    <w:jc w:val="both"/>
                    <w:rPr>
                      <w:rFonts w:cs="Times New Roman"/>
                      <w:i/>
                      <w:iCs/>
                      <w:szCs w:val="28"/>
                    </w:rPr>
                  </w:pPr>
                  <w:r w:rsidRPr="00D87BBC">
                    <w:rPr>
                      <w:rFonts w:cs="Times New Roman"/>
                      <w:szCs w:val="28"/>
                    </w:rPr>
                    <w:t xml:space="preserve">Chỉnh sửa nội dung </w:t>
                  </w:r>
                  <w:r w:rsidRPr="00D87BBC">
                    <w:rPr>
                      <w:rFonts w:cs="Times New Roman"/>
                      <w:i/>
                      <w:iCs/>
                      <w:szCs w:val="28"/>
                    </w:rPr>
                    <w:t>“Căn cứ Luật Xây dựng 50/2014/QH13; Luật sửa đổi, bổ sung</w:t>
                  </w:r>
                  <w:r w:rsidRPr="00D87BBC">
                    <w:rPr>
                      <w:rFonts w:cs="Times New Roman"/>
                      <w:i/>
                      <w:iCs/>
                      <w:szCs w:val="28"/>
                    </w:rPr>
                    <w:t xml:space="preserve"> </w:t>
                  </w:r>
                  <w:r w:rsidRPr="00D87BBC">
                    <w:rPr>
                      <w:rFonts w:cs="Times New Roman"/>
                      <w:i/>
                      <w:iCs/>
                      <w:szCs w:val="28"/>
                    </w:rPr>
                    <w:t xml:space="preserve">một số </w:t>
                  </w:r>
                  <w:r w:rsidRPr="00D87BBC">
                    <w:rPr>
                      <w:rFonts w:cs="Times New Roman"/>
                      <w:i/>
                      <w:iCs/>
                      <w:szCs w:val="28"/>
                    </w:rPr>
                    <w:lastRenderedPageBreak/>
                    <w:t>điều của Luật Xây dựng 62/2020/QH14”</w:t>
                  </w:r>
                  <w:r w:rsidRPr="00D87BBC">
                    <w:rPr>
                      <w:rFonts w:cs="Times New Roman"/>
                      <w:szCs w:val="28"/>
                    </w:rPr>
                    <w:t xml:space="preserve"> thành </w:t>
                  </w:r>
                  <w:r w:rsidRPr="00D87BBC">
                    <w:rPr>
                      <w:rFonts w:cs="Times New Roman"/>
                      <w:i/>
                      <w:iCs/>
                      <w:szCs w:val="28"/>
                    </w:rPr>
                    <w:t>“</w:t>
                  </w:r>
                  <w:bookmarkStart w:id="0" w:name="_Hlk212088421"/>
                  <w:r w:rsidRPr="00D87BBC">
                    <w:rPr>
                      <w:rFonts w:cs="Times New Roman"/>
                      <w:i/>
                      <w:iCs/>
                      <w:szCs w:val="28"/>
                    </w:rPr>
                    <w:t>Căn cứ Luật Xây dựng số</w:t>
                  </w:r>
                  <w:r w:rsidRPr="00D87BBC">
                    <w:rPr>
                      <w:rFonts w:cs="Times New Roman"/>
                      <w:i/>
                      <w:iCs/>
                      <w:szCs w:val="28"/>
                    </w:rPr>
                    <w:t xml:space="preserve"> </w:t>
                  </w:r>
                  <w:r w:rsidRPr="00D87BBC">
                    <w:rPr>
                      <w:rFonts w:cs="Times New Roman"/>
                      <w:i/>
                      <w:iCs/>
                      <w:szCs w:val="28"/>
                    </w:rPr>
                    <w:t>50/2014/QH13 được sửa đổi, bổ sung bởi Luật số 62/2020/QH14</w:t>
                  </w:r>
                  <w:bookmarkEnd w:id="0"/>
                  <w:r w:rsidRPr="00D87BBC">
                    <w:rPr>
                      <w:rFonts w:cs="Times New Roman"/>
                      <w:i/>
                      <w:iCs/>
                      <w:szCs w:val="28"/>
                    </w:rPr>
                    <w:t>”</w:t>
                  </w:r>
                </w:p>
                <w:p w14:paraId="44680F31" w14:textId="333DEE48" w:rsidR="00095119" w:rsidRPr="00D87BBC" w:rsidRDefault="009D6593" w:rsidP="00BF12F0">
                  <w:pPr>
                    <w:spacing w:before="120" w:after="120" w:line="247" w:lineRule="auto"/>
                    <w:jc w:val="both"/>
                    <w:rPr>
                      <w:rFonts w:cs="Times New Roman"/>
                      <w:szCs w:val="28"/>
                    </w:rPr>
                  </w:pPr>
                  <w:r w:rsidRPr="00D87BBC">
                    <w:rPr>
                      <w:rFonts w:cs="Times New Roman"/>
                      <w:szCs w:val="28"/>
                    </w:rPr>
                    <w:t xml:space="preserve">Bỏ từ </w:t>
                  </w:r>
                  <w:r w:rsidRPr="00D87BBC">
                    <w:rPr>
                      <w:rFonts w:cs="Times New Roman"/>
                      <w:i/>
                      <w:iCs/>
                      <w:szCs w:val="28"/>
                    </w:rPr>
                    <w:t>“QUYẾT ĐỊNH:”</w:t>
                  </w:r>
                  <w:r w:rsidR="00753BFB" w:rsidRPr="00D87BBC">
                    <w:rPr>
                      <w:rFonts w:cs="Times New Roman"/>
                      <w:szCs w:val="28"/>
                    </w:rPr>
                    <w:t xml:space="preserve"> </w:t>
                  </w:r>
                  <w:r w:rsidRPr="00D87BBC">
                    <w:rPr>
                      <w:rFonts w:cs="Times New Roman"/>
                      <w:szCs w:val="28"/>
                    </w:rPr>
                    <w:t>sau phần căn cứ ban hành văn bản</w:t>
                  </w:r>
                </w:p>
              </w:tc>
              <w:tc>
                <w:tcPr>
                  <w:tcW w:w="3544" w:type="dxa"/>
                  <w:vMerge w:val="restart"/>
                </w:tcPr>
                <w:p w14:paraId="671BA6BC" w14:textId="0F7089B5" w:rsidR="002920C5" w:rsidRPr="00D87BBC" w:rsidRDefault="006B1899" w:rsidP="00E76B8A">
                  <w:pPr>
                    <w:spacing w:before="120" w:after="120" w:line="247" w:lineRule="auto"/>
                    <w:jc w:val="both"/>
                    <w:rPr>
                      <w:rFonts w:cs="Times New Roman"/>
                      <w:szCs w:val="28"/>
                    </w:rPr>
                  </w:pPr>
                  <w:r>
                    <w:rPr>
                      <w:rFonts w:cs="Times New Roman"/>
                      <w:szCs w:val="28"/>
                    </w:rPr>
                    <w:lastRenderedPageBreak/>
                    <w:t>T</w:t>
                  </w:r>
                  <w:r w:rsidR="00D87BBC">
                    <w:rPr>
                      <w:rFonts w:cs="Times New Roman"/>
                      <w:szCs w:val="28"/>
                    </w:rPr>
                    <w:t>iếp thu, h</w:t>
                  </w:r>
                  <w:r w:rsidR="002920C5" w:rsidRPr="00D87BBC">
                    <w:rPr>
                      <w:rFonts w:cs="Times New Roman"/>
                      <w:szCs w:val="28"/>
                    </w:rPr>
                    <w:t>oàn thiện nội dung dự thảo Quyết đị</w:t>
                  </w:r>
                  <w:r w:rsidR="00E76B8A" w:rsidRPr="00D87BBC">
                    <w:rPr>
                      <w:rFonts w:cs="Times New Roman"/>
                      <w:szCs w:val="28"/>
                    </w:rPr>
                    <w:t>nh</w:t>
                  </w:r>
                </w:p>
              </w:tc>
            </w:tr>
            <w:tr w:rsidR="00D87BBC" w:rsidRPr="00D87BBC" w14:paraId="31777942" w14:textId="77777777" w:rsidTr="002920C5">
              <w:tc>
                <w:tcPr>
                  <w:tcW w:w="3294" w:type="dxa"/>
                  <w:vMerge/>
                  <w:tcBorders>
                    <w:bottom w:val="nil"/>
                  </w:tcBorders>
                </w:tcPr>
                <w:p w14:paraId="2FF38318" w14:textId="77777777" w:rsidR="002920C5" w:rsidRPr="00D87BBC" w:rsidRDefault="002920C5" w:rsidP="00107350">
                  <w:pPr>
                    <w:spacing w:before="120" w:after="120" w:line="247" w:lineRule="auto"/>
                    <w:jc w:val="both"/>
                    <w:rPr>
                      <w:rFonts w:cs="Times New Roman"/>
                      <w:bCs/>
                      <w:szCs w:val="28"/>
                    </w:rPr>
                  </w:pPr>
                </w:p>
              </w:tc>
              <w:tc>
                <w:tcPr>
                  <w:tcW w:w="2126" w:type="dxa"/>
                  <w:tcBorders>
                    <w:bottom w:val="nil"/>
                  </w:tcBorders>
                </w:tcPr>
                <w:p w14:paraId="2BF905D0" w14:textId="77777777" w:rsidR="002920C5" w:rsidRPr="00D87BBC" w:rsidRDefault="002920C5" w:rsidP="00617E1F">
                  <w:pPr>
                    <w:spacing w:before="120" w:after="120" w:line="247" w:lineRule="auto"/>
                    <w:jc w:val="center"/>
                    <w:rPr>
                      <w:rFonts w:cs="Times New Roman"/>
                      <w:bCs/>
                      <w:szCs w:val="28"/>
                    </w:rPr>
                  </w:pPr>
                </w:p>
              </w:tc>
              <w:tc>
                <w:tcPr>
                  <w:tcW w:w="5386" w:type="dxa"/>
                  <w:vMerge/>
                  <w:tcBorders>
                    <w:bottom w:val="single" w:sz="4" w:space="0" w:color="auto"/>
                  </w:tcBorders>
                </w:tcPr>
                <w:p w14:paraId="0B60CB17" w14:textId="77777777" w:rsidR="002920C5" w:rsidRPr="00D87BBC" w:rsidRDefault="002920C5" w:rsidP="00EA75FE">
                  <w:pPr>
                    <w:spacing w:before="120" w:after="120" w:line="247" w:lineRule="auto"/>
                    <w:jc w:val="both"/>
                    <w:rPr>
                      <w:rFonts w:cs="Times New Roman"/>
                      <w:szCs w:val="28"/>
                    </w:rPr>
                  </w:pPr>
                </w:p>
              </w:tc>
              <w:tc>
                <w:tcPr>
                  <w:tcW w:w="3544" w:type="dxa"/>
                  <w:vMerge/>
                  <w:tcBorders>
                    <w:bottom w:val="single" w:sz="4" w:space="0" w:color="auto"/>
                  </w:tcBorders>
                </w:tcPr>
                <w:p w14:paraId="1B5BF29F" w14:textId="77777777" w:rsidR="002920C5" w:rsidRPr="00D87BBC" w:rsidRDefault="002920C5" w:rsidP="00FB59A5">
                  <w:pPr>
                    <w:spacing w:before="120" w:after="120" w:line="247" w:lineRule="auto"/>
                    <w:jc w:val="both"/>
                    <w:rPr>
                      <w:rFonts w:cs="Times New Roman"/>
                      <w:szCs w:val="28"/>
                    </w:rPr>
                  </w:pPr>
                </w:p>
              </w:tc>
            </w:tr>
            <w:tr w:rsidR="00D87BBC" w:rsidRPr="00D87BBC" w14:paraId="779F02D2" w14:textId="77777777" w:rsidTr="00BB553D">
              <w:tc>
                <w:tcPr>
                  <w:tcW w:w="3294" w:type="dxa"/>
                </w:tcPr>
                <w:p w14:paraId="1777D0A5" w14:textId="421E1868" w:rsidR="00E05AB7" w:rsidRPr="00D87BBC" w:rsidRDefault="00E05AB7" w:rsidP="005D7537">
                  <w:pPr>
                    <w:spacing w:before="120"/>
                    <w:jc w:val="both"/>
                    <w:rPr>
                      <w:rFonts w:cs="Times New Roman"/>
                      <w:szCs w:val="28"/>
                    </w:rPr>
                  </w:pPr>
                  <w:r w:rsidRPr="00D87BBC">
                    <w:rPr>
                      <w:rFonts w:cs="Times New Roman"/>
                      <w:szCs w:val="28"/>
                    </w:rPr>
                    <w:t xml:space="preserve">Tại khoản 1 Điều 2 </w:t>
                  </w:r>
                  <w:r w:rsidRPr="00D87BBC">
                    <w:rPr>
                      <w:rFonts w:cs="Times New Roman"/>
                      <w:szCs w:val="28"/>
                    </w:rPr>
                    <w:t>dự thảo Quyết định</w:t>
                  </w:r>
                </w:p>
                <w:p w14:paraId="25A382E8" w14:textId="562BF3F5" w:rsidR="005C4C13" w:rsidRPr="00D87BBC" w:rsidRDefault="005C4C13" w:rsidP="00197C75">
                  <w:pPr>
                    <w:jc w:val="both"/>
                    <w:rPr>
                      <w:rFonts w:cs="Times New Roman"/>
                      <w:bCs/>
                      <w:i/>
                    </w:rPr>
                  </w:pPr>
                </w:p>
              </w:tc>
              <w:tc>
                <w:tcPr>
                  <w:tcW w:w="2126" w:type="dxa"/>
                  <w:tcBorders>
                    <w:top w:val="nil"/>
                    <w:bottom w:val="nil"/>
                  </w:tcBorders>
                </w:tcPr>
                <w:p w14:paraId="0CE1C2EB" w14:textId="77777777" w:rsidR="00EA75FE" w:rsidRPr="00D87BBC" w:rsidRDefault="00EA75FE" w:rsidP="00617E1F">
                  <w:pPr>
                    <w:spacing w:before="120" w:after="120" w:line="247" w:lineRule="auto"/>
                    <w:jc w:val="center"/>
                    <w:rPr>
                      <w:rFonts w:cs="Times New Roman"/>
                      <w:bCs/>
                      <w:szCs w:val="28"/>
                    </w:rPr>
                  </w:pPr>
                </w:p>
              </w:tc>
              <w:tc>
                <w:tcPr>
                  <w:tcW w:w="5386" w:type="dxa"/>
                </w:tcPr>
                <w:p w14:paraId="4BFF7388" w14:textId="061E0CD0" w:rsidR="00274E7F" w:rsidRPr="00D87BBC" w:rsidRDefault="00E05AB7" w:rsidP="00274E7F">
                  <w:pPr>
                    <w:spacing w:before="120" w:after="120" w:line="247" w:lineRule="auto"/>
                    <w:jc w:val="both"/>
                    <w:rPr>
                      <w:rFonts w:cs="Times New Roman"/>
                      <w:szCs w:val="28"/>
                    </w:rPr>
                  </w:pPr>
                  <w:r w:rsidRPr="00D87BBC">
                    <w:rPr>
                      <w:rFonts w:cs="Times New Roman"/>
                      <w:szCs w:val="28"/>
                    </w:rPr>
                    <w:t>S</w:t>
                  </w:r>
                  <w:r w:rsidRPr="00D87BBC">
                    <w:rPr>
                      <w:rFonts w:cs="Times New Roman"/>
                      <w:szCs w:val="28"/>
                    </w:rPr>
                    <w:t xml:space="preserve">ửa thành </w:t>
                  </w:r>
                  <w:r w:rsidRPr="00D87BBC">
                    <w:rPr>
                      <w:rFonts w:cs="Times New Roman"/>
                      <w:i/>
                      <w:iCs/>
                      <w:szCs w:val="28"/>
                    </w:rPr>
                    <w:t>“</w:t>
                  </w:r>
                  <w:bookmarkStart w:id="1" w:name="_Hlk212088942"/>
                  <w:r w:rsidRPr="00D87BBC">
                    <w:rPr>
                      <w:rFonts w:cs="Times New Roman"/>
                      <w:i/>
                      <w:iCs/>
                      <w:szCs w:val="28"/>
                    </w:rPr>
                    <w:t>Quyết định này có hiệu lực thi hành kể từ</w:t>
                  </w:r>
                  <w:r w:rsidRPr="00D87BBC">
                    <w:rPr>
                      <w:rFonts w:cs="Times New Roman"/>
                      <w:i/>
                      <w:iCs/>
                      <w:szCs w:val="28"/>
                    </w:rPr>
                    <w:t xml:space="preserve"> </w:t>
                  </w:r>
                  <w:r w:rsidRPr="00D87BBC">
                    <w:rPr>
                      <w:rFonts w:cs="Times New Roman"/>
                      <w:i/>
                      <w:iCs/>
                      <w:szCs w:val="28"/>
                    </w:rPr>
                    <w:t>ngày … tháng … năm 2025. Quyết định số 32/2025/QĐ-UBND ngày 04 tháng 4 năm 2025</w:t>
                  </w:r>
                  <w:r w:rsidRPr="00D87BBC">
                    <w:rPr>
                      <w:rFonts w:cs="Times New Roman"/>
                      <w:i/>
                      <w:iCs/>
                      <w:szCs w:val="28"/>
                    </w:rPr>
                    <w:t xml:space="preserve"> </w:t>
                  </w:r>
                  <w:r w:rsidRPr="00D87BBC">
                    <w:rPr>
                      <w:rFonts w:cs="Times New Roman"/>
                      <w:i/>
                      <w:iCs/>
                      <w:szCs w:val="28"/>
                    </w:rPr>
                    <w:t>của Ủy ban nhân dân tỉnh Bình Định ban hành Quy trình thẩm định, phê duyệt, điều chỉnh</w:t>
                  </w:r>
                  <w:r w:rsidRPr="00D87BBC">
                    <w:rPr>
                      <w:rFonts w:cs="Times New Roman"/>
                      <w:i/>
                      <w:iCs/>
                      <w:szCs w:val="28"/>
                    </w:rPr>
                    <w:t xml:space="preserve"> </w:t>
                  </w:r>
                  <w:r w:rsidRPr="00D87BBC">
                    <w:rPr>
                      <w:rFonts w:cs="Times New Roman"/>
                      <w:i/>
                      <w:iCs/>
                      <w:szCs w:val="28"/>
                    </w:rPr>
                    <w:t>Báo cáo nghiên cứu khả thi, Báo cáo kinh tế - kỹ thuật đầu tư xây dựng các dự án sử dụng</w:t>
                  </w:r>
                  <w:r w:rsidRPr="00D87BBC">
                    <w:rPr>
                      <w:rFonts w:cs="Times New Roman"/>
                      <w:i/>
                      <w:iCs/>
                      <w:szCs w:val="28"/>
                    </w:rPr>
                    <w:t xml:space="preserve"> </w:t>
                  </w:r>
                  <w:r w:rsidRPr="00D87BBC">
                    <w:rPr>
                      <w:rFonts w:cs="Times New Roman"/>
                      <w:i/>
                      <w:iCs/>
                      <w:szCs w:val="28"/>
                    </w:rPr>
                    <w:t>vốn đầu tư công, vốn nhà nước ngoài đầu tư công do Ủy ban nhân dân tỉnh, cấp huyện,</w:t>
                  </w:r>
                  <w:r w:rsidRPr="00D87BBC">
                    <w:rPr>
                      <w:rFonts w:cs="Times New Roman"/>
                      <w:i/>
                      <w:iCs/>
                      <w:szCs w:val="28"/>
                    </w:rPr>
                    <w:t xml:space="preserve"> </w:t>
                  </w:r>
                  <w:r w:rsidRPr="00D87BBC">
                    <w:rPr>
                      <w:rFonts w:cs="Times New Roman"/>
                      <w:i/>
                      <w:iCs/>
                      <w:szCs w:val="28"/>
                    </w:rPr>
                    <w:t>cấp xã quyết định đầu tư hết hiệu lực kể từ ngày Quyết định này có hiệu lực thi hành.</w:t>
                  </w:r>
                  <w:bookmarkEnd w:id="1"/>
                  <w:r w:rsidRPr="00D87BBC">
                    <w:rPr>
                      <w:rFonts w:cs="Times New Roman"/>
                      <w:i/>
                      <w:iCs/>
                      <w:szCs w:val="28"/>
                    </w:rPr>
                    <w:t>”</w:t>
                  </w:r>
                </w:p>
              </w:tc>
              <w:tc>
                <w:tcPr>
                  <w:tcW w:w="3544" w:type="dxa"/>
                </w:tcPr>
                <w:p w14:paraId="22001128" w14:textId="024BBF54" w:rsidR="00EA75FE" w:rsidRPr="00D87BBC" w:rsidRDefault="006B1899" w:rsidP="00E76B8A">
                  <w:pPr>
                    <w:spacing w:before="120" w:after="120" w:line="247" w:lineRule="auto"/>
                    <w:jc w:val="both"/>
                    <w:rPr>
                      <w:rFonts w:cs="Times New Roman"/>
                      <w:szCs w:val="28"/>
                    </w:rPr>
                  </w:pPr>
                  <w:r>
                    <w:rPr>
                      <w:rFonts w:cs="Times New Roman"/>
                      <w:szCs w:val="28"/>
                    </w:rPr>
                    <w:t>T</w:t>
                  </w:r>
                  <w:r w:rsidR="00D87BBC">
                    <w:rPr>
                      <w:rFonts w:cs="Times New Roman"/>
                      <w:szCs w:val="28"/>
                    </w:rPr>
                    <w:t xml:space="preserve">iếp thu, </w:t>
                  </w:r>
                  <w:r w:rsidR="00D87BBC">
                    <w:rPr>
                      <w:rFonts w:cs="Times New Roman"/>
                      <w:szCs w:val="28"/>
                    </w:rPr>
                    <w:t>h</w:t>
                  </w:r>
                  <w:r w:rsidR="009127A4" w:rsidRPr="00D87BBC">
                    <w:rPr>
                      <w:rFonts w:cs="Times New Roman"/>
                      <w:szCs w:val="28"/>
                    </w:rPr>
                    <w:t xml:space="preserve">oàn thiện nội dung dự thảo Quyết định </w:t>
                  </w:r>
                </w:p>
              </w:tc>
            </w:tr>
            <w:tr w:rsidR="00D87BBC" w:rsidRPr="00D87BBC" w14:paraId="70D1ED00" w14:textId="77777777" w:rsidTr="007938D3">
              <w:tc>
                <w:tcPr>
                  <w:tcW w:w="3294" w:type="dxa"/>
                </w:tcPr>
                <w:p w14:paraId="58FC6C94" w14:textId="790E60DC" w:rsidR="00180FB7" w:rsidRPr="00D87BBC" w:rsidRDefault="00197C75" w:rsidP="00E72FB0">
                  <w:pPr>
                    <w:spacing w:before="120"/>
                    <w:jc w:val="both"/>
                    <w:rPr>
                      <w:rFonts w:cs="Times New Roman"/>
                      <w:szCs w:val="28"/>
                    </w:rPr>
                  </w:pPr>
                  <w:r w:rsidRPr="00D87BBC">
                    <w:rPr>
                      <w:rFonts w:cs="Times New Roman"/>
                      <w:szCs w:val="28"/>
                    </w:rPr>
                    <w:t>Tại phần tên gọi của dự thảo Phụ lục</w:t>
                  </w:r>
                </w:p>
              </w:tc>
              <w:tc>
                <w:tcPr>
                  <w:tcW w:w="2126" w:type="dxa"/>
                  <w:tcBorders>
                    <w:top w:val="nil"/>
                    <w:bottom w:val="single" w:sz="4" w:space="0" w:color="auto"/>
                  </w:tcBorders>
                </w:tcPr>
                <w:p w14:paraId="66DE464D" w14:textId="77777777" w:rsidR="00180FB7" w:rsidRPr="00D87BBC" w:rsidRDefault="00180FB7" w:rsidP="00197C75">
                  <w:pPr>
                    <w:spacing w:before="120" w:after="120" w:line="247" w:lineRule="auto"/>
                    <w:rPr>
                      <w:rFonts w:cs="Times New Roman"/>
                      <w:bCs/>
                      <w:szCs w:val="28"/>
                    </w:rPr>
                  </w:pPr>
                </w:p>
              </w:tc>
              <w:tc>
                <w:tcPr>
                  <w:tcW w:w="5386" w:type="dxa"/>
                </w:tcPr>
                <w:p w14:paraId="783BDE52" w14:textId="2A4CD5B3" w:rsidR="00180FB7" w:rsidRPr="00D87BBC" w:rsidRDefault="00197C75" w:rsidP="00197C75">
                  <w:pPr>
                    <w:spacing w:before="120" w:after="120" w:line="247" w:lineRule="auto"/>
                    <w:jc w:val="both"/>
                    <w:rPr>
                      <w:rFonts w:cs="Times New Roman"/>
                      <w:szCs w:val="28"/>
                    </w:rPr>
                  </w:pPr>
                  <w:r w:rsidRPr="00D87BBC">
                    <w:rPr>
                      <w:rFonts w:cs="Times New Roman"/>
                      <w:szCs w:val="28"/>
                    </w:rPr>
                    <w:t>C</w:t>
                  </w:r>
                  <w:r w:rsidRPr="00D87BBC">
                    <w:rPr>
                      <w:rFonts w:cs="Times New Roman"/>
                      <w:szCs w:val="28"/>
                    </w:rPr>
                    <w:t>hỉnh sửa nội dung</w:t>
                  </w:r>
                  <w:r w:rsidRPr="00D87BBC">
                    <w:rPr>
                      <w:rFonts w:cs="Times New Roman"/>
                      <w:szCs w:val="28"/>
                    </w:rPr>
                    <w:t xml:space="preserve"> </w:t>
                  </w:r>
                  <w:r w:rsidRPr="00D87BBC">
                    <w:rPr>
                      <w:rFonts w:cs="Times New Roman"/>
                      <w:i/>
                      <w:iCs/>
                      <w:szCs w:val="28"/>
                    </w:rPr>
                    <w:t>“MẪU TỜ TRÌNH</w:t>
                  </w:r>
                  <w:r w:rsidRPr="00D87BBC">
                    <w:rPr>
                      <w:rFonts w:cs="Times New Roman"/>
                      <w:i/>
                      <w:iCs/>
                      <w:szCs w:val="28"/>
                    </w:rPr>
                    <w:t xml:space="preserve"> </w:t>
                  </w:r>
                  <w:r w:rsidRPr="00D87BBC">
                    <w:rPr>
                      <w:rFonts w:cs="Times New Roman"/>
                      <w:i/>
                      <w:iCs/>
                      <w:szCs w:val="28"/>
                    </w:rPr>
                    <w:t>VÀ CÁC VĂN BẢN”</w:t>
                  </w:r>
                  <w:r w:rsidRPr="00D87BBC">
                    <w:rPr>
                      <w:rFonts w:cs="Times New Roman"/>
                      <w:szCs w:val="28"/>
                    </w:rPr>
                    <w:t xml:space="preserve"> thành </w:t>
                  </w:r>
                  <w:r w:rsidRPr="00D87BBC">
                    <w:rPr>
                      <w:rFonts w:cs="Times New Roman"/>
                      <w:i/>
                      <w:iCs/>
                      <w:szCs w:val="28"/>
                    </w:rPr>
                    <w:t>“</w:t>
                  </w:r>
                  <w:r w:rsidRPr="00D87BBC">
                    <w:rPr>
                      <w:rFonts w:cs="Times New Roman"/>
                      <w:i/>
                      <w:iCs/>
                      <w:szCs w:val="28"/>
                    </w:rPr>
                    <w:t>MẪU TỜ TRÌNH”</w:t>
                  </w:r>
                  <w:r w:rsidRPr="00D87BBC">
                    <w:rPr>
                      <w:rFonts w:cs="Times New Roman"/>
                      <w:szCs w:val="28"/>
                    </w:rPr>
                    <w:t xml:space="preserve"> nhằm đảm bảo tính thống nhất</w:t>
                  </w:r>
                </w:p>
              </w:tc>
              <w:tc>
                <w:tcPr>
                  <w:tcW w:w="3544" w:type="dxa"/>
                </w:tcPr>
                <w:p w14:paraId="2BCCF4A3" w14:textId="0D3822C1" w:rsidR="00180FB7" w:rsidRPr="00D87BBC" w:rsidRDefault="00654E16" w:rsidP="00840D46">
                  <w:pPr>
                    <w:spacing w:before="120" w:after="120" w:line="247" w:lineRule="auto"/>
                    <w:jc w:val="both"/>
                    <w:rPr>
                      <w:rFonts w:cs="Times New Roman"/>
                      <w:szCs w:val="28"/>
                    </w:rPr>
                  </w:pPr>
                  <w:r>
                    <w:rPr>
                      <w:rFonts w:cs="Times New Roman"/>
                      <w:szCs w:val="28"/>
                    </w:rPr>
                    <w:t>T</w:t>
                  </w:r>
                  <w:r w:rsidR="00D87BBC">
                    <w:rPr>
                      <w:rFonts w:cs="Times New Roman"/>
                      <w:szCs w:val="28"/>
                    </w:rPr>
                    <w:t xml:space="preserve">iếp thu, </w:t>
                  </w:r>
                  <w:r w:rsidR="00D87BBC">
                    <w:rPr>
                      <w:rFonts w:cs="Times New Roman"/>
                      <w:szCs w:val="28"/>
                    </w:rPr>
                    <w:t>h</w:t>
                  </w:r>
                  <w:r w:rsidR="00C56A1F" w:rsidRPr="00D87BBC">
                    <w:rPr>
                      <w:rFonts w:cs="Times New Roman"/>
                      <w:szCs w:val="28"/>
                    </w:rPr>
                    <w:t>oàn thiện nội dung dự thảo Quyết định</w:t>
                  </w:r>
                </w:p>
              </w:tc>
            </w:tr>
            <w:tr w:rsidR="00D87BBC" w:rsidRPr="00D87BBC" w14:paraId="7FF30B92" w14:textId="77777777" w:rsidTr="007938D3">
              <w:tc>
                <w:tcPr>
                  <w:tcW w:w="3294" w:type="dxa"/>
                </w:tcPr>
                <w:p w14:paraId="18845633" w14:textId="01CB59B0" w:rsidR="00EA75FE" w:rsidRPr="00D87BBC" w:rsidRDefault="002C6D2A" w:rsidP="002C6D2A">
                  <w:pPr>
                    <w:spacing w:before="120"/>
                    <w:jc w:val="both"/>
                    <w:rPr>
                      <w:rFonts w:cs="Times New Roman"/>
                      <w:szCs w:val="28"/>
                    </w:rPr>
                  </w:pPr>
                  <w:r w:rsidRPr="00D87BBC">
                    <w:rPr>
                      <w:rFonts w:cs="Times New Roman"/>
                      <w:szCs w:val="28"/>
                    </w:rPr>
                    <w:t>Bổ sung nội dung quy định tại Điều 6</w:t>
                  </w:r>
                  <w:r w:rsidR="009C5054" w:rsidRPr="00D87BBC">
                    <w:rPr>
                      <w:rFonts w:cs="Times New Roman"/>
                      <w:szCs w:val="28"/>
                    </w:rPr>
                    <w:t xml:space="preserve"> dự thảo Quyết định</w:t>
                  </w:r>
                </w:p>
              </w:tc>
              <w:tc>
                <w:tcPr>
                  <w:tcW w:w="2126" w:type="dxa"/>
                  <w:tcBorders>
                    <w:bottom w:val="single" w:sz="4" w:space="0" w:color="auto"/>
                  </w:tcBorders>
                </w:tcPr>
                <w:p w14:paraId="27EB9F98" w14:textId="07C9C98B" w:rsidR="00EA75FE" w:rsidRPr="00D87BBC" w:rsidRDefault="006C4772" w:rsidP="00EA75FE">
                  <w:pPr>
                    <w:spacing w:before="120" w:after="120" w:line="247" w:lineRule="auto"/>
                    <w:jc w:val="center"/>
                    <w:rPr>
                      <w:rFonts w:cs="Times New Roman"/>
                      <w:bCs/>
                      <w:szCs w:val="28"/>
                      <w:highlight w:val="yellow"/>
                    </w:rPr>
                  </w:pPr>
                  <w:r w:rsidRPr="00D87BBC">
                    <w:rPr>
                      <w:rFonts w:cs="Times New Roman"/>
                      <w:bCs/>
                      <w:szCs w:val="28"/>
                    </w:rPr>
                    <w:t>Sở Tài chính</w:t>
                  </w:r>
                </w:p>
              </w:tc>
              <w:tc>
                <w:tcPr>
                  <w:tcW w:w="5386" w:type="dxa"/>
                </w:tcPr>
                <w:p w14:paraId="1556657C" w14:textId="3AFAFAE9" w:rsidR="00EA75FE" w:rsidRPr="00D87BBC" w:rsidRDefault="00DB70AB" w:rsidP="00D42D9F">
                  <w:pPr>
                    <w:spacing w:before="120" w:after="120" w:line="247" w:lineRule="auto"/>
                    <w:jc w:val="both"/>
                    <w:rPr>
                      <w:rFonts w:cs="Times New Roman"/>
                      <w:i/>
                      <w:szCs w:val="28"/>
                      <w:highlight w:val="yellow"/>
                    </w:rPr>
                  </w:pPr>
                  <w:r w:rsidRPr="00D87BBC">
                    <w:rPr>
                      <w:rFonts w:cs="Times New Roman"/>
                      <w:szCs w:val="28"/>
                      <w:lang w:val="pt-BR"/>
                    </w:rPr>
                    <w:t xml:space="preserve">Trường hợp điều chỉnh, bổ sung Báo cáo nghiên cứu khả thi, Báo cáo kinh tế - kỹ thuật đầu tư xây dựng không thuộc trường hợp phải được cơ quan chuyên môn về xây dựng thẩm định </w:t>
                  </w:r>
                  <w:r w:rsidRPr="00D87BBC">
                    <w:rPr>
                      <w:rFonts w:cs="Times New Roman"/>
                      <w:bCs/>
                      <w:szCs w:val="28"/>
                      <w:lang w:val="pt-BR"/>
                    </w:rPr>
                    <w:t>(điều chỉnh bổ sung do điều chỉnh thời gian, điều chỉnh chi phí GPMB</w:t>
                  </w:r>
                  <w:r w:rsidRPr="00D87BBC">
                    <w:rPr>
                      <w:rFonts w:cs="Times New Roman"/>
                      <w:szCs w:val="28"/>
                      <w:lang w:val="pt-BR"/>
                    </w:rPr>
                    <w:t>,…</w:t>
                  </w:r>
                  <w:r w:rsidRPr="00D87BBC">
                    <w:rPr>
                      <w:rFonts w:cs="Times New Roman"/>
                      <w:bCs/>
                      <w:szCs w:val="28"/>
                      <w:lang w:val="pt-BR"/>
                    </w:rPr>
                    <w:t>)</w:t>
                  </w:r>
                  <w:r w:rsidRPr="00D87BBC">
                    <w:rPr>
                      <w:rFonts w:cs="Times New Roman"/>
                      <w:szCs w:val="28"/>
                      <w:lang w:val="pt-BR"/>
                    </w:rPr>
                    <w:t xml:space="preserve"> </w:t>
                  </w:r>
                  <w:r w:rsidRPr="00D87BBC">
                    <w:rPr>
                      <w:rFonts w:cs="Times New Roman"/>
                      <w:bCs/>
                      <w:szCs w:val="28"/>
                      <w:lang w:val="pt-BR"/>
                    </w:rPr>
                    <w:t>cơ quan chủ trì thẩm định</w:t>
                  </w:r>
                  <w:r w:rsidRPr="00D87BBC">
                    <w:rPr>
                      <w:rFonts w:cs="Times New Roman"/>
                      <w:szCs w:val="28"/>
                      <w:lang w:val="pt-BR"/>
                    </w:rPr>
                    <w:t xml:space="preserve"> dự án ban đầu là cơ quan tổng hợp trình phê duyệt điều chỉnh, bổ sung Báo</w:t>
                  </w:r>
                  <w:r w:rsidR="00D42D9F" w:rsidRPr="00D87BBC">
                    <w:rPr>
                      <w:rFonts w:cs="Times New Roman"/>
                      <w:szCs w:val="28"/>
                      <w:lang w:val="pt-BR"/>
                    </w:rPr>
                    <w:t xml:space="preserve"> </w:t>
                  </w:r>
                  <w:r w:rsidRPr="00D87BBC">
                    <w:rPr>
                      <w:rFonts w:cs="Times New Roman"/>
                      <w:szCs w:val="28"/>
                      <w:lang w:val="pt-BR"/>
                    </w:rPr>
                    <w:t>cáo nghiên cứu khả thi, Báo cáo kinh tế - kỹ thuật.</w:t>
                  </w:r>
                </w:p>
              </w:tc>
              <w:tc>
                <w:tcPr>
                  <w:tcW w:w="3544" w:type="dxa"/>
                </w:tcPr>
                <w:p w14:paraId="2E8002AA" w14:textId="5E6F2FE4" w:rsidR="00EA75FE" w:rsidRPr="00D87BBC" w:rsidRDefault="00654E16" w:rsidP="00EA75FE">
                  <w:pPr>
                    <w:spacing w:before="120" w:after="120" w:line="247" w:lineRule="auto"/>
                    <w:jc w:val="both"/>
                    <w:rPr>
                      <w:rFonts w:cs="Times New Roman"/>
                      <w:szCs w:val="28"/>
                      <w:highlight w:val="yellow"/>
                    </w:rPr>
                  </w:pPr>
                  <w:r>
                    <w:rPr>
                      <w:rFonts w:cs="Times New Roman"/>
                      <w:szCs w:val="28"/>
                    </w:rPr>
                    <w:t>C</w:t>
                  </w:r>
                  <w:r w:rsidR="007F4078">
                    <w:rPr>
                      <w:rFonts w:cs="Times New Roman"/>
                      <w:szCs w:val="28"/>
                    </w:rPr>
                    <w:t>ác Sở ngành</w:t>
                  </w:r>
                  <w:r w:rsidR="007F4078" w:rsidRPr="00D87BBC">
                    <w:rPr>
                      <w:rFonts w:cs="Times New Roman"/>
                      <w:bCs/>
                      <w:szCs w:val="28"/>
                    </w:rPr>
                    <w:t xml:space="preserve"> </w:t>
                  </w:r>
                  <w:r w:rsidR="007F4078">
                    <w:rPr>
                      <w:rFonts w:cs="Times New Roman"/>
                      <w:bCs/>
                      <w:szCs w:val="28"/>
                    </w:rPr>
                    <w:t>t</w:t>
                  </w:r>
                  <w:r w:rsidR="006F536A" w:rsidRPr="00D87BBC">
                    <w:rPr>
                      <w:rFonts w:cs="Times New Roman"/>
                      <w:bCs/>
                      <w:szCs w:val="28"/>
                    </w:rPr>
                    <w:t xml:space="preserve">hống nhất đưa nội dung này trong Quyết định ban hành Quy định phân cấp và phân công trách nhiệm thẩm định Báo cáo nghiên cứu khả thi, Báo cáo kinh tế - kỹ thuật đầu tư xây dựng và thiết kế xây dựng triển khai sau thiết kế cơ sở đối với dự án đầu tư xây dựng sử dụng </w:t>
                  </w:r>
                  <w:r w:rsidR="006F536A" w:rsidRPr="00D87BBC">
                    <w:rPr>
                      <w:rFonts w:cs="Times New Roman"/>
                      <w:bCs/>
                      <w:szCs w:val="28"/>
                    </w:rPr>
                    <w:lastRenderedPageBreak/>
                    <w:t>vốn đầu tư công, vốn nhà nước ngoài đầu tư công do Ủy ban nhân dân tỉnh, cấp xã quyết định đầu tư trên địa bàn tỉnh Gia Lai</w:t>
                  </w:r>
                  <w:r w:rsidR="007F4078">
                    <w:rPr>
                      <w:rFonts w:cs="Times New Roman"/>
                      <w:bCs/>
                      <w:szCs w:val="28"/>
                    </w:rPr>
                    <w:t xml:space="preserve"> </w:t>
                  </w:r>
                  <w:r w:rsidR="007F4078" w:rsidRPr="00D87BBC">
                    <w:rPr>
                      <w:rFonts w:cs="Times New Roman"/>
                      <w:i/>
                      <w:szCs w:val="28"/>
                    </w:rPr>
                    <w:t>(theo Biên bản họp ngày 17/9/2025)</w:t>
                  </w:r>
                </w:p>
              </w:tc>
            </w:tr>
            <w:tr w:rsidR="00D87BBC" w:rsidRPr="00D87BBC" w14:paraId="4E3C026E" w14:textId="77777777" w:rsidTr="007938D3">
              <w:tc>
                <w:tcPr>
                  <w:tcW w:w="3294" w:type="dxa"/>
                </w:tcPr>
                <w:p w14:paraId="4F62C521" w14:textId="47EF9EDC" w:rsidR="00C47262" w:rsidRPr="00D87BBC" w:rsidRDefault="00060836" w:rsidP="0094228A">
                  <w:pPr>
                    <w:spacing w:before="120" w:after="120" w:line="247" w:lineRule="auto"/>
                    <w:jc w:val="both"/>
                    <w:rPr>
                      <w:rFonts w:cs="Times New Roman"/>
                      <w:b/>
                      <w:szCs w:val="28"/>
                    </w:rPr>
                  </w:pPr>
                  <w:r w:rsidRPr="00D87BBC">
                    <w:rPr>
                      <w:rFonts w:cs="Times New Roman"/>
                      <w:bCs/>
                      <w:szCs w:val="28"/>
                    </w:rPr>
                    <w:lastRenderedPageBreak/>
                    <w:t>Tại khoản 2 Điều 7</w:t>
                  </w:r>
                  <w:r w:rsidR="0064391C" w:rsidRPr="00D87BBC">
                    <w:rPr>
                      <w:rFonts w:cs="Times New Roman"/>
                      <w:szCs w:val="28"/>
                    </w:rPr>
                    <w:t xml:space="preserve"> dự thảo Quyết định</w:t>
                  </w:r>
                </w:p>
              </w:tc>
              <w:tc>
                <w:tcPr>
                  <w:tcW w:w="2126" w:type="dxa"/>
                  <w:tcBorders>
                    <w:top w:val="single" w:sz="4" w:space="0" w:color="auto"/>
                  </w:tcBorders>
                </w:tcPr>
                <w:p w14:paraId="1B315F4D" w14:textId="4140E596" w:rsidR="00C47262" w:rsidRPr="00D87BBC" w:rsidRDefault="00C47262" w:rsidP="00617E1F">
                  <w:pPr>
                    <w:spacing w:before="120" w:after="120" w:line="247" w:lineRule="auto"/>
                    <w:jc w:val="center"/>
                    <w:rPr>
                      <w:rFonts w:cs="Times New Roman"/>
                      <w:bCs/>
                      <w:szCs w:val="28"/>
                    </w:rPr>
                  </w:pPr>
                </w:p>
              </w:tc>
              <w:tc>
                <w:tcPr>
                  <w:tcW w:w="5386" w:type="dxa"/>
                </w:tcPr>
                <w:p w14:paraId="5021DE6B" w14:textId="5197E7F3" w:rsidR="00C47262" w:rsidRPr="00D87BBC" w:rsidRDefault="00060836" w:rsidP="00FB59A5">
                  <w:pPr>
                    <w:spacing w:before="120" w:after="120" w:line="247" w:lineRule="auto"/>
                    <w:jc w:val="both"/>
                    <w:rPr>
                      <w:rFonts w:cs="Times New Roman"/>
                      <w:i/>
                      <w:szCs w:val="28"/>
                    </w:rPr>
                  </w:pPr>
                  <w:r w:rsidRPr="00D87BBC">
                    <w:rPr>
                      <w:rFonts w:cs="Times New Roman"/>
                      <w:szCs w:val="28"/>
                      <w:lang w:val="pt-BR"/>
                    </w:rPr>
                    <w:t>Đề xuất cơ quan trình phê duyệt đối với các dự án đã có thông báo kết quả thẩm định Báo cáo nghiên cứu khả thi, Báo cáo kinh tế - kỹ thuật của cơ quan chủ trì thẩm định trước ngày Quy trình này có hiệu lực</w:t>
                  </w:r>
                </w:p>
              </w:tc>
              <w:tc>
                <w:tcPr>
                  <w:tcW w:w="3544" w:type="dxa"/>
                </w:tcPr>
                <w:p w14:paraId="3E5E99B8" w14:textId="46A8B50E" w:rsidR="00C47262" w:rsidRPr="00D87BBC" w:rsidRDefault="00654E16" w:rsidP="00BE5522">
                  <w:pPr>
                    <w:spacing w:before="120" w:after="120" w:line="247" w:lineRule="auto"/>
                    <w:jc w:val="both"/>
                    <w:rPr>
                      <w:rFonts w:cs="Times New Roman"/>
                      <w:szCs w:val="28"/>
                    </w:rPr>
                  </w:pPr>
                  <w:r>
                    <w:rPr>
                      <w:rFonts w:cs="Times New Roman"/>
                      <w:szCs w:val="28"/>
                    </w:rPr>
                    <w:t>C</w:t>
                  </w:r>
                  <w:r w:rsidR="006B2E85">
                    <w:rPr>
                      <w:rFonts w:cs="Times New Roman"/>
                      <w:szCs w:val="28"/>
                    </w:rPr>
                    <w:t>ác Sở ngành</w:t>
                  </w:r>
                  <w:r w:rsidR="006B2E85" w:rsidRPr="00D87BBC">
                    <w:rPr>
                      <w:rFonts w:cs="Times New Roman"/>
                      <w:bCs/>
                      <w:szCs w:val="28"/>
                    </w:rPr>
                    <w:t xml:space="preserve"> </w:t>
                  </w:r>
                  <w:r w:rsidR="006B2E85">
                    <w:rPr>
                      <w:rFonts w:cs="Times New Roman"/>
                      <w:bCs/>
                      <w:szCs w:val="28"/>
                    </w:rPr>
                    <w:t>t</w:t>
                  </w:r>
                  <w:r w:rsidR="006B2E85" w:rsidRPr="00D87BBC">
                    <w:rPr>
                      <w:rFonts w:cs="Times New Roman"/>
                      <w:bCs/>
                      <w:szCs w:val="28"/>
                    </w:rPr>
                    <w:t xml:space="preserve">hống nhất </w:t>
                  </w:r>
                  <w:r w:rsidR="00060836" w:rsidRPr="00D87BBC">
                    <w:rPr>
                      <w:rFonts w:cs="Times New Roman"/>
                      <w:szCs w:val="28"/>
                    </w:rPr>
                    <w:t xml:space="preserve">theo dự thảo </w:t>
                  </w:r>
                  <w:r w:rsidR="00BE5522" w:rsidRPr="00D87BBC">
                    <w:rPr>
                      <w:rFonts w:cs="Times New Roman"/>
                      <w:szCs w:val="28"/>
                    </w:rPr>
                    <w:t xml:space="preserve">Quyết định </w:t>
                  </w:r>
                  <w:r w:rsidR="000143B0" w:rsidRPr="00D87BBC">
                    <w:rPr>
                      <w:rFonts w:cs="Times New Roman"/>
                      <w:i/>
                      <w:szCs w:val="28"/>
                    </w:rPr>
                    <w:t>(</w:t>
                  </w:r>
                  <w:r w:rsidR="00CF6EDB" w:rsidRPr="00D87BBC">
                    <w:rPr>
                      <w:rFonts w:cs="Times New Roman"/>
                      <w:i/>
                      <w:szCs w:val="28"/>
                    </w:rPr>
                    <w:t xml:space="preserve">theo </w:t>
                  </w:r>
                  <w:r w:rsidR="000143B0" w:rsidRPr="00D87BBC">
                    <w:rPr>
                      <w:rFonts w:cs="Times New Roman"/>
                      <w:i/>
                      <w:szCs w:val="28"/>
                    </w:rPr>
                    <w:t>Biên bản họp ngày 17/9/2025)</w:t>
                  </w:r>
                </w:p>
              </w:tc>
            </w:tr>
            <w:tr w:rsidR="00D87BBC" w:rsidRPr="00D87BBC" w14:paraId="0269673B" w14:textId="77777777" w:rsidTr="00D5486B">
              <w:tc>
                <w:tcPr>
                  <w:tcW w:w="3294" w:type="dxa"/>
                </w:tcPr>
                <w:p w14:paraId="13B27237" w14:textId="39E2A1F5" w:rsidR="00C47262" w:rsidRPr="00D87BBC" w:rsidRDefault="00234A05" w:rsidP="0094228A">
                  <w:pPr>
                    <w:spacing w:before="120" w:after="120" w:line="247" w:lineRule="auto"/>
                    <w:jc w:val="both"/>
                    <w:rPr>
                      <w:rFonts w:cs="Times New Roman"/>
                      <w:b/>
                      <w:szCs w:val="28"/>
                    </w:rPr>
                  </w:pPr>
                  <w:r w:rsidRPr="00D87BBC">
                    <w:rPr>
                      <w:rFonts w:cs="Times New Roman"/>
                      <w:szCs w:val="28"/>
                    </w:rPr>
                    <w:t>Tại khoản a, mục 3 Điều 4 của Dự thảo Quyết định</w:t>
                  </w:r>
                </w:p>
              </w:tc>
              <w:tc>
                <w:tcPr>
                  <w:tcW w:w="2126" w:type="dxa"/>
                </w:tcPr>
                <w:p w14:paraId="3FD45F47" w14:textId="390ADAAF" w:rsidR="00C47262" w:rsidRPr="00D87BBC" w:rsidRDefault="009605FB" w:rsidP="00617E1F">
                  <w:pPr>
                    <w:spacing w:before="120" w:after="120" w:line="247" w:lineRule="auto"/>
                    <w:jc w:val="center"/>
                    <w:rPr>
                      <w:rFonts w:cs="Times New Roman"/>
                      <w:bCs/>
                      <w:szCs w:val="28"/>
                    </w:rPr>
                  </w:pPr>
                  <w:r w:rsidRPr="00D87BBC">
                    <w:rPr>
                      <w:rFonts w:cs="Times New Roman"/>
                      <w:bCs/>
                      <w:szCs w:val="28"/>
                    </w:rPr>
                    <w:t>Ban Quản lý Khu kinh tế</w:t>
                  </w:r>
                </w:p>
              </w:tc>
              <w:tc>
                <w:tcPr>
                  <w:tcW w:w="5386" w:type="dxa"/>
                </w:tcPr>
                <w:p w14:paraId="51580294" w14:textId="4A17F515" w:rsidR="00C47262" w:rsidRPr="00D87BBC" w:rsidRDefault="00234A05" w:rsidP="00234A05">
                  <w:pPr>
                    <w:spacing w:before="120" w:after="120" w:line="247" w:lineRule="auto"/>
                    <w:jc w:val="both"/>
                    <w:rPr>
                      <w:rFonts w:cs="Times New Roman"/>
                      <w:szCs w:val="28"/>
                    </w:rPr>
                  </w:pPr>
                  <w:r w:rsidRPr="00D87BBC">
                    <w:rPr>
                      <w:rFonts w:cs="Times New Roman"/>
                      <w:szCs w:val="28"/>
                    </w:rPr>
                    <w:t>V</w:t>
                  </w:r>
                  <w:r w:rsidR="009605FB" w:rsidRPr="00D87BBC">
                    <w:rPr>
                      <w:rFonts w:cs="Times New Roman"/>
                      <w:szCs w:val="28"/>
                    </w:rPr>
                    <w:t>ề năng lực của tổ chức và cá nhân tham gia cần điều chỉnh bãi bỏ theo quy định tại điểm g</w:t>
                  </w:r>
                  <w:r w:rsidRPr="00D87BBC">
                    <w:rPr>
                      <w:rFonts w:cs="Times New Roman"/>
                      <w:szCs w:val="28"/>
                    </w:rPr>
                    <w:t xml:space="preserve"> </w:t>
                  </w:r>
                  <w:r w:rsidR="009605FB" w:rsidRPr="00D87BBC">
                    <w:rPr>
                      <w:rFonts w:cs="Times New Roman"/>
                      <w:szCs w:val="28"/>
                    </w:rPr>
                    <w:t>khoản 1 Điều 56 Luật Đường sắt số</w:t>
                  </w:r>
                  <w:r w:rsidRPr="00D87BBC">
                    <w:rPr>
                      <w:rFonts w:cs="Times New Roman"/>
                      <w:szCs w:val="28"/>
                    </w:rPr>
                    <w:t xml:space="preserve"> </w:t>
                  </w:r>
                  <w:r w:rsidR="009605FB" w:rsidRPr="00D87BBC">
                    <w:rPr>
                      <w:rFonts w:cs="Times New Roman"/>
                      <w:szCs w:val="28"/>
                    </w:rPr>
                    <w:t>95/2025/QH15 và thực hiện kiểm tra theo quy định tại điểm đ khoản 1 Điều 56 Luật Đường sắt số 95/2025/QH15</w:t>
                  </w:r>
                </w:p>
              </w:tc>
              <w:tc>
                <w:tcPr>
                  <w:tcW w:w="3544" w:type="dxa"/>
                </w:tcPr>
                <w:p w14:paraId="3867D529" w14:textId="2B5CF1DC" w:rsidR="00C47262" w:rsidRPr="00D87BBC" w:rsidRDefault="00C944AF" w:rsidP="00671AB6">
                  <w:pPr>
                    <w:spacing w:before="120" w:after="120" w:line="247" w:lineRule="auto"/>
                    <w:jc w:val="both"/>
                    <w:rPr>
                      <w:rFonts w:cs="Times New Roman"/>
                      <w:szCs w:val="28"/>
                    </w:rPr>
                  </w:pPr>
                  <w:r>
                    <w:rPr>
                      <w:rFonts w:cs="Times New Roman"/>
                      <w:szCs w:val="28"/>
                    </w:rPr>
                    <w:t>Thống nhất</w:t>
                  </w:r>
                  <w:r w:rsidR="00045091" w:rsidRPr="00D87BBC">
                    <w:rPr>
                      <w:rFonts w:cs="Times New Roman"/>
                      <w:szCs w:val="28"/>
                    </w:rPr>
                    <w:t xml:space="preserve"> theo dự thảo</w:t>
                  </w:r>
                  <w:r w:rsidR="008B373F" w:rsidRPr="00D87BBC">
                    <w:rPr>
                      <w:rFonts w:cs="Times New Roman"/>
                      <w:szCs w:val="28"/>
                    </w:rPr>
                    <w:t xml:space="preserve"> Quyết định</w:t>
                  </w:r>
                  <w:r w:rsidR="00045091" w:rsidRPr="00D87BBC">
                    <w:rPr>
                      <w:rFonts w:cs="Times New Roman"/>
                      <w:szCs w:val="28"/>
                    </w:rPr>
                    <w:t>, do t</w:t>
                  </w:r>
                  <w:r w:rsidR="00CF1293" w:rsidRPr="00D87BBC">
                    <w:rPr>
                      <w:rFonts w:cs="Times New Roman"/>
                      <w:szCs w:val="28"/>
                    </w:rPr>
                    <w:t>hành phần hồ sơ theo khoản 2 Điều 17 Nghị định 175/2024/NĐ-CP</w:t>
                  </w:r>
                  <w:r w:rsidR="00671AB6" w:rsidRPr="00D87BBC">
                    <w:rPr>
                      <w:rFonts w:cs="Times New Roman"/>
                      <w:szCs w:val="28"/>
                    </w:rPr>
                    <w:t>, nộ</w:t>
                  </w:r>
                  <w:r w:rsidR="00C538F1" w:rsidRPr="00D87BBC">
                    <w:rPr>
                      <w:rFonts w:cs="Times New Roman"/>
                      <w:szCs w:val="28"/>
                    </w:rPr>
                    <w:t>i dung:</w:t>
                  </w:r>
                  <w:r w:rsidR="00671AB6" w:rsidRPr="00D87BBC">
                    <w:rPr>
                      <w:rFonts w:cs="Times New Roman"/>
                      <w:i/>
                      <w:szCs w:val="28"/>
                    </w:rPr>
                    <w:t xml:space="preserve">“Danh sách các nhà thầu kèm theo mã số chứng chỉ năng lực của nhà thầu khảo sát, nhà thầu lập thiết kế cơ sở, nhà thầu thẩm tra </w:t>
                  </w:r>
                  <w:r w:rsidR="00671AB6" w:rsidRPr="00D87BBC">
                    <w:rPr>
                      <w:rFonts w:cs="Times New Roman"/>
                      <w:b/>
                      <w:i/>
                      <w:szCs w:val="28"/>
                    </w:rPr>
                    <w:t>(nếu có)</w:t>
                  </w:r>
                  <w:r w:rsidR="00671AB6" w:rsidRPr="00D87BBC">
                    <w:rPr>
                      <w:rFonts w:cs="Times New Roman"/>
                      <w:i/>
                      <w:szCs w:val="28"/>
                    </w:rPr>
                    <w:t>...”</w:t>
                  </w:r>
                </w:p>
              </w:tc>
            </w:tr>
            <w:tr w:rsidR="00D87BBC" w:rsidRPr="00D87BBC" w14:paraId="7695C558" w14:textId="77777777" w:rsidTr="00D5486B">
              <w:tc>
                <w:tcPr>
                  <w:tcW w:w="3294" w:type="dxa"/>
                </w:tcPr>
                <w:p w14:paraId="331D22B4" w14:textId="73E9B654" w:rsidR="008A1D16" w:rsidRPr="00D87BBC" w:rsidRDefault="008A1D16" w:rsidP="008A1D16">
                  <w:pPr>
                    <w:spacing w:before="120" w:after="120" w:line="247" w:lineRule="auto"/>
                    <w:jc w:val="both"/>
                    <w:rPr>
                      <w:rFonts w:cs="Times New Roman"/>
                      <w:szCs w:val="28"/>
                    </w:rPr>
                  </w:pPr>
                  <w:r w:rsidRPr="00D87BBC">
                    <w:rPr>
                      <w:rFonts w:cs="Times New Roman"/>
                      <w:szCs w:val="28"/>
                    </w:rPr>
                    <w:t>Phần Quyết định</w:t>
                  </w:r>
                </w:p>
              </w:tc>
              <w:tc>
                <w:tcPr>
                  <w:tcW w:w="2126" w:type="dxa"/>
                </w:tcPr>
                <w:p w14:paraId="7FC91579" w14:textId="6804A9A0" w:rsidR="008A1D16" w:rsidRPr="00D87BBC" w:rsidRDefault="008A1D16" w:rsidP="008A1D16">
                  <w:pPr>
                    <w:spacing w:before="120" w:after="120" w:line="247" w:lineRule="auto"/>
                    <w:jc w:val="center"/>
                    <w:rPr>
                      <w:rFonts w:cs="Times New Roman"/>
                      <w:bCs/>
                      <w:szCs w:val="28"/>
                    </w:rPr>
                  </w:pPr>
                  <w:r w:rsidRPr="00D87BBC">
                    <w:rPr>
                      <w:rFonts w:cs="Times New Roman"/>
                      <w:bCs/>
                      <w:szCs w:val="28"/>
                    </w:rPr>
                    <w:t>UBND xã Ia Rsai</w:t>
                  </w:r>
                </w:p>
              </w:tc>
              <w:tc>
                <w:tcPr>
                  <w:tcW w:w="5386" w:type="dxa"/>
                </w:tcPr>
                <w:p w14:paraId="15EC5BBC" w14:textId="77777777" w:rsidR="008A1D16" w:rsidRPr="00D87BBC" w:rsidRDefault="008A1D16" w:rsidP="008A1D16">
                  <w:pPr>
                    <w:spacing w:before="120"/>
                    <w:jc w:val="both"/>
                    <w:rPr>
                      <w:rFonts w:cs="Times New Roman"/>
                    </w:rPr>
                  </w:pPr>
                  <w:r w:rsidRPr="00D87BBC">
                    <w:rPr>
                      <w:rFonts w:cs="Times New Roman"/>
                    </w:rPr>
                    <w:t>- Bổ sung Nghị định 178/2025/NĐ-CP ngày 01/7/2025 quy định chi tiết một số điều của luật quy hoạch đô thị và nông thôn;</w:t>
                  </w:r>
                </w:p>
                <w:p w14:paraId="2787F166" w14:textId="77777777" w:rsidR="008A1D16" w:rsidRPr="00D87BBC" w:rsidRDefault="008A1D16" w:rsidP="008A1D16">
                  <w:pPr>
                    <w:spacing w:before="120"/>
                    <w:jc w:val="both"/>
                    <w:rPr>
                      <w:rFonts w:cs="Times New Roman"/>
                    </w:rPr>
                  </w:pPr>
                </w:p>
                <w:p w14:paraId="25448F14" w14:textId="77777777" w:rsidR="008A1D16" w:rsidRPr="00D87BBC" w:rsidRDefault="008A1D16" w:rsidP="008A1D16">
                  <w:pPr>
                    <w:spacing w:before="120" w:line="247" w:lineRule="auto"/>
                    <w:jc w:val="both"/>
                    <w:rPr>
                      <w:rFonts w:cs="Times New Roman"/>
                      <w:sz w:val="22"/>
                    </w:rPr>
                  </w:pPr>
                </w:p>
                <w:p w14:paraId="5231AE82" w14:textId="77777777" w:rsidR="008A1D16" w:rsidRPr="00D87BBC" w:rsidRDefault="008A1D16" w:rsidP="008A1D16">
                  <w:pPr>
                    <w:spacing w:before="120" w:line="247" w:lineRule="auto"/>
                    <w:jc w:val="both"/>
                    <w:rPr>
                      <w:rFonts w:cs="Times New Roman"/>
                      <w:sz w:val="22"/>
                    </w:rPr>
                  </w:pPr>
                </w:p>
                <w:p w14:paraId="57008C90" w14:textId="77777777" w:rsidR="008A1D16" w:rsidRPr="00D87BBC" w:rsidRDefault="008A1D16" w:rsidP="008A1D16">
                  <w:pPr>
                    <w:spacing w:before="120" w:line="247" w:lineRule="auto"/>
                    <w:jc w:val="both"/>
                    <w:rPr>
                      <w:rFonts w:cs="Times New Roman"/>
                      <w:sz w:val="14"/>
                    </w:rPr>
                  </w:pPr>
                </w:p>
                <w:p w14:paraId="4B1D5A43" w14:textId="7B5B1E3B" w:rsidR="008A1D16" w:rsidRPr="00D87BBC" w:rsidRDefault="009F62B3" w:rsidP="008A1D16">
                  <w:pPr>
                    <w:jc w:val="both"/>
                    <w:rPr>
                      <w:rFonts w:cs="Times New Roman"/>
                    </w:rPr>
                  </w:pPr>
                  <w:r w:rsidRPr="00D87BBC">
                    <w:rPr>
                      <w:rFonts w:cs="Times New Roman"/>
                    </w:rPr>
                    <w:t xml:space="preserve"> - </w:t>
                  </w:r>
                  <w:r w:rsidR="008A1D16" w:rsidRPr="00D87BBC">
                    <w:rPr>
                      <w:rFonts w:cs="Times New Roman"/>
                    </w:rPr>
                    <w:t>Bổ sung Luật Đầu tư công số 58/2024/QH15;</w:t>
                  </w:r>
                </w:p>
                <w:p w14:paraId="401C9009" w14:textId="4EDB77DF" w:rsidR="008A1D16" w:rsidRPr="00D87BBC" w:rsidRDefault="008A1D16" w:rsidP="00BE1611">
                  <w:pPr>
                    <w:spacing w:line="247" w:lineRule="auto"/>
                    <w:jc w:val="both"/>
                    <w:rPr>
                      <w:rFonts w:cs="Times New Roman"/>
                    </w:rPr>
                  </w:pPr>
                  <w:r w:rsidRPr="00D87BBC">
                    <w:rPr>
                      <w:rFonts w:cs="Times New Roman"/>
                    </w:rPr>
                    <w:lastRenderedPageBreak/>
                    <w:t xml:space="preserve"> - Bổ sung Nghị định số 85/2025/NĐ-CP ngày 06/4/2025 của Chính phủ quy định chi tiết thực hiện một số Điều của Luật Đầu tư công;</w:t>
                  </w:r>
                </w:p>
                <w:p w14:paraId="54927F66" w14:textId="77777777" w:rsidR="00BE1611" w:rsidRPr="00D87BBC" w:rsidRDefault="00BE1611" w:rsidP="008A1D16">
                  <w:pPr>
                    <w:jc w:val="both"/>
                    <w:rPr>
                      <w:rFonts w:cs="Times New Roman"/>
                      <w:sz w:val="14"/>
                    </w:rPr>
                  </w:pPr>
                </w:p>
                <w:p w14:paraId="6049CB1A" w14:textId="22CE7EFD" w:rsidR="008A1D16" w:rsidRPr="00D87BBC" w:rsidRDefault="008A1D16" w:rsidP="00BE1611">
                  <w:pPr>
                    <w:spacing w:after="120" w:line="247" w:lineRule="auto"/>
                    <w:jc w:val="both"/>
                    <w:rPr>
                      <w:rFonts w:cs="Times New Roman"/>
                      <w:szCs w:val="28"/>
                    </w:rPr>
                  </w:pPr>
                  <w:r w:rsidRPr="00D87BBC">
                    <w:rPr>
                      <w:rFonts w:cs="Times New Roman"/>
                    </w:rPr>
                    <w:t>- Bổ sung Thông tư 06/2021/TT-BXD và Thông tư 02/2025/TT-BXD ngày 31/3/2025 sửa đổi, bổ sung một số điều của Thông tư số 06/2021/TT-BXD ngày 30/6/2021 của Bộ trưởng Bộ Xây dựng quy định về phân cấp công trình xây dựng và hướng dẫn áp dụng trong quản lý hoạt động đầu tư xây dựng.</w:t>
                  </w:r>
                </w:p>
              </w:tc>
              <w:tc>
                <w:tcPr>
                  <w:tcW w:w="3544" w:type="dxa"/>
                </w:tcPr>
                <w:p w14:paraId="66EA81F4" w14:textId="0BDBF59A" w:rsidR="008A1D16" w:rsidRPr="00D87BBC" w:rsidRDefault="008A1D16" w:rsidP="008A1D16">
                  <w:pPr>
                    <w:spacing w:before="120" w:after="120" w:line="247" w:lineRule="auto"/>
                    <w:jc w:val="both"/>
                    <w:rPr>
                      <w:rFonts w:cs="Times New Roman"/>
                    </w:rPr>
                  </w:pPr>
                  <w:r w:rsidRPr="00D87BBC">
                    <w:rPr>
                      <w:rFonts w:cs="Times New Roman"/>
                    </w:rPr>
                    <w:lastRenderedPageBreak/>
                    <w:t xml:space="preserve">- </w:t>
                  </w:r>
                  <w:r w:rsidR="00CF6EDB" w:rsidRPr="00D87BBC">
                    <w:rPr>
                      <w:rFonts w:cs="Times New Roman"/>
                    </w:rPr>
                    <w:t>T</w:t>
                  </w:r>
                  <w:r w:rsidRPr="00D87BBC">
                    <w:rPr>
                      <w:rFonts w:cs="Times New Roman"/>
                      <w:szCs w:val="28"/>
                    </w:rPr>
                    <w:t xml:space="preserve">hống nhất </w:t>
                  </w:r>
                  <w:r w:rsidR="00CF6EDB" w:rsidRPr="00D87BBC">
                    <w:rPr>
                      <w:rFonts w:cs="Times New Roman"/>
                      <w:szCs w:val="28"/>
                    </w:rPr>
                    <w:t xml:space="preserve">theo </w:t>
                  </w:r>
                  <w:r w:rsidRPr="00D87BBC">
                    <w:rPr>
                      <w:rFonts w:cs="Times New Roman"/>
                      <w:szCs w:val="28"/>
                    </w:rPr>
                    <w:t>dự thảo Quyết định, do</w:t>
                  </w:r>
                  <w:r w:rsidRPr="00D87BBC">
                    <w:rPr>
                      <w:rFonts w:cs="Times New Roman"/>
                    </w:rPr>
                    <w:t xml:space="preserve"> Nghị định 178/2025/NĐ-CP sửa đổi, bổ sung một số điều, khoản, điểm của Nghị định số 175/2024/NĐ-CP</w:t>
                  </w:r>
                  <w:r w:rsidR="00F817E5" w:rsidRPr="00D87BBC">
                    <w:rPr>
                      <w:rFonts w:cs="Times New Roman"/>
                    </w:rPr>
                    <w:t xml:space="preserve"> </w:t>
                  </w:r>
                  <w:r w:rsidRPr="00D87BBC">
                    <w:rPr>
                      <w:rFonts w:cs="Times New Roman"/>
                    </w:rPr>
                    <w:t xml:space="preserve">về </w:t>
                  </w:r>
                  <w:r w:rsidRPr="00D87BBC">
                    <w:rPr>
                      <w:rFonts w:cs="Times New Roman"/>
                      <w:b/>
                    </w:rPr>
                    <w:t>quy</w:t>
                  </w:r>
                  <w:r w:rsidR="00F817E5" w:rsidRPr="00D87BBC">
                    <w:rPr>
                      <w:rFonts w:cs="Times New Roman"/>
                      <w:b/>
                    </w:rPr>
                    <w:t xml:space="preserve"> </w:t>
                  </w:r>
                  <w:r w:rsidRPr="00D87BBC">
                    <w:rPr>
                      <w:rFonts w:cs="Times New Roman"/>
                      <w:b/>
                    </w:rPr>
                    <w:t>hoạch</w:t>
                  </w:r>
                  <w:r w:rsidRPr="00D87BBC">
                    <w:rPr>
                      <w:rFonts w:cs="Times New Roman"/>
                    </w:rPr>
                    <w:t>.</w:t>
                  </w:r>
                </w:p>
                <w:p w14:paraId="4D8869DF" w14:textId="5F57A46B" w:rsidR="008A1D16" w:rsidRPr="00D87BBC" w:rsidRDefault="008A1D16" w:rsidP="00BE1611">
                  <w:pPr>
                    <w:spacing w:before="120" w:after="120" w:line="247" w:lineRule="auto"/>
                    <w:jc w:val="both"/>
                    <w:rPr>
                      <w:rFonts w:cs="Times New Roman"/>
                    </w:rPr>
                  </w:pPr>
                  <w:r w:rsidRPr="00D87BBC">
                    <w:rPr>
                      <w:rFonts w:cs="Times New Roman"/>
                    </w:rPr>
                    <w:t xml:space="preserve">- </w:t>
                  </w:r>
                  <w:r w:rsidRPr="00D87BBC">
                    <w:rPr>
                      <w:rFonts w:cs="Times New Roman"/>
                      <w:szCs w:val="28"/>
                    </w:rPr>
                    <w:t xml:space="preserve">Thống nhất </w:t>
                  </w:r>
                  <w:r w:rsidR="00CF6EDB" w:rsidRPr="00D87BBC">
                    <w:rPr>
                      <w:rFonts w:cs="Times New Roman"/>
                      <w:szCs w:val="28"/>
                    </w:rPr>
                    <w:t xml:space="preserve">theo </w:t>
                  </w:r>
                  <w:r w:rsidRPr="00D87BBC">
                    <w:rPr>
                      <w:rFonts w:cs="Times New Roman"/>
                      <w:szCs w:val="28"/>
                    </w:rPr>
                    <w:t>dự thảo Quyết định</w:t>
                  </w:r>
                  <w:r w:rsidRPr="00D87BBC">
                    <w:rPr>
                      <w:rFonts w:cs="Times New Roman"/>
                    </w:rPr>
                    <w:t xml:space="preserve">, </w:t>
                  </w:r>
                  <w:r w:rsidR="00CF6EDB" w:rsidRPr="00D87BBC">
                    <w:rPr>
                      <w:rFonts w:cs="Times New Roman"/>
                    </w:rPr>
                    <w:t xml:space="preserve">do </w:t>
                  </w:r>
                  <w:r w:rsidRPr="00D87BBC">
                    <w:rPr>
                      <w:rFonts w:cs="Times New Roman"/>
                    </w:rPr>
                    <w:t xml:space="preserve">dự thảo Quyết </w:t>
                  </w:r>
                  <w:r w:rsidRPr="00D87BBC">
                    <w:rPr>
                      <w:rFonts w:cs="Times New Roman"/>
                    </w:rPr>
                    <w:lastRenderedPageBreak/>
                    <w:t>đị</w:t>
                  </w:r>
                  <w:r w:rsidR="008D64A1" w:rsidRPr="00D87BBC">
                    <w:rPr>
                      <w:rFonts w:cs="Times New Roman"/>
                    </w:rPr>
                    <w:t xml:space="preserve">nh </w:t>
                  </w:r>
                  <w:r w:rsidRPr="00D87BBC">
                    <w:rPr>
                      <w:rFonts w:cs="Times New Roman"/>
                    </w:rPr>
                    <w:t>xây dựng theo Nghị định số</w:t>
                  </w:r>
                  <w:r w:rsidR="00143D8F" w:rsidRPr="00D87BBC">
                    <w:rPr>
                      <w:rFonts w:cs="Times New Roman"/>
                    </w:rPr>
                    <w:t xml:space="preserve"> 175/2024/NĐ-CP </w:t>
                  </w:r>
                  <w:r w:rsidRPr="00D87BBC">
                    <w:rPr>
                      <w:rFonts w:cs="Times New Roman"/>
                    </w:rPr>
                    <w:t xml:space="preserve">đã căn cứ các Luật ban hành. </w:t>
                  </w:r>
                </w:p>
                <w:p w14:paraId="4362A86C" w14:textId="77777777" w:rsidR="00AE1071" w:rsidRPr="00D87BBC" w:rsidRDefault="00AE1071" w:rsidP="00BE1611">
                  <w:pPr>
                    <w:spacing w:before="120" w:after="120" w:line="247" w:lineRule="auto"/>
                    <w:jc w:val="both"/>
                    <w:rPr>
                      <w:rFonts w:cs="Times New Roman"/>
                      <w:sz w:val="22"/>
                      <w:szCs w:val="16"/>
                    </w:rPr>
                  </w:pPr>
                </w:p>
                <w:p w14:paraId="0A017FF0" w14:textId="53A5B612" w:rsidR="008A1D16" w:rsidRPr="00D87BBC" w:rsidRDefault="00BE1611" w:rsidP="008D64A1">
                  <w:pPr>
                    <w:spacing w:before="120" w:after="120" w:line="247" w:lineRule="auto"/>
                    <w:jc w:val="both"/>
                    <w:rPr>
                      <w:rFonts w:cs="Times New Roman"/>
                      <w:szCs w:val="28"/>
                    </w:rPr>
                  </w:pPr>
                  <w:r w:rsidRPr="00D87BBC">
                    <w:rPr>
                      <w:rFonts w:cs="Times New Roman"/>
                      <w:szCs w:val="28"/>
                    </w:rPr>
                    <w:t xml:space="preserve">- Thống nhất </w:t>
                  </w:r>
                  <w:r w:rsidR="009F62B3" w:rsidRPr="00D87BBC">
                    <w:rPr>
                      <w:rFonts w:cs="Times New Roman"/>
                      <w:szCs w:val="28"/>
                    </w:rPr>
                    <w:t xml:space="preserve">theo </w:t>
                  </w:r>
                  <w:r w:rsidRPr="00D87BBC">
                    <w:rPr>
                      <w:rFonts w:cs="Times New Roman"/>
                      <w:szCs w:val="28"/>
                    </w:rPr>
                    <w:t>dự thảo Quyết định</w:t>
                  </w:r>
                  <w:r w:rsidR="008D64A1" w:rsidRPr="00D87BBC">
                    <w:rPr>
                      <w:rFonts w:cs="Times New Roman"/>
                      <w:szCs w:val="28"/>
                    </w:rPr>
                    <w:t xml:space="preserve">, do </w:t>
                  </w:r>
                  <w:r w:rsidR="008D64A1" w:rsidRPr="00D87BBC">
                    <w:rPr>
                      <w:rFonts w:cs="Times New Roman"/>
                    </w:rPr>
                    <w:t>dự thảo Quyết định xây dựng theo Nghị định số 175/2024/NĐ-CP</w:t>
                  </w:r>
                  <w:r w:rsidR="00143D8F" w:rsidRPr="00D87BBC">
                    <w:rPr>
                      <w:rFonts w:cs="Times New Roman"/>
                    </w:rPr>
                    <w:t>.</w:t>
                  </w:r>
                </w:p>
              </w:tc>
            </w:tr>
            <w:tr w:rsidR="00D87BBC" w:rsidRPr="00D87BBC" w14:paraId="7F633DF5" w14:textId="77777777" w:rsidTr="00D5486B">
              <w:tc>
                <w:tcPr>
                  <w:tcW w:w="3294" w:type="dxa"/>
                </w:tcPr>
                <w:p w14:paraId="2831A113" w14:textId="620A2593" w:rsidR="00DE3217" w:rsidRPr="00D87BBC" w:rsidRDefault="00755DC1" w:rsidP="0094228A">
                  <w:pPr>
                    <w:spacing w:before="120" w:after="120" w:line="247" w:lineRule="auto"/>
                    <w:jc w:val="both"/>
                    <w:rPr>
                      <w:rFonts w:cs="Times New Roman"/>
                      <w:szCs w:val="28"/>
                    </w:rPr>
                  </w:pPr>
                  <w:r w:rsidRPr="00D87BBC">
                    <w:rPr>
                      <w:rFonts w:cs="Times New Roman"/>
                      <w:szCs w:val="28"/>
                    </w:rPr>
                    <w:lastRenderedPageBreak/>
                    <w:t>Tại khoản 1 Điều 4</w:t>
                  </w:r>
                  <w:r w:rsidR="00B603ED" w:rsidRPr="00D87BBC">
                    <w:rPr>
                      <w:rFonts w:cs="Times New Roman"/>
                      <w:szCs w:val="28"/>
                    </w:rPr>
                    <w:t xml:space="preserve"> Quy trình</w:t>
                  </w:r>
                </w:p>
              </w:tc>
              <w:tc>
                <w:tcPr>
                  <w:tcW w:w="2126" w:type="dxa"/>
                </w:tcPr>
                <w:p w14:paraId="12FD3118" w14:textId="078E2F86" w:rsidR="00DE3217" w:rsidRPr="00D87BBC" w:rsidRDefault="00DE3217" w:rsidP="00617E1F">
                  <w:pPr>
                    <w:spacing w:before="120" w:after="120" w:line="247" w:lineRule="auto"/>
                    <w:jc w:val="center"/>
                    <w:rPr>
                      <w:rFonts w:cs="Times New Roman"/>
                      <w:bCs/>
                      <w:szCs w:val="28"/>
                    </w:rPr>
                  </w:pPr>
                </w:p>
              </w:tc>
              <w:tc>
                <w:tcPr>
                  <w:tcW w:w="5386" w:type="dxa"/>
                </w:tcPr>
                <w:p w14:paraId="16511B5F" w14:textId="09E0DF28" w:rsidR="00BD1F8F" w:rsidRPr="00D87BBC" w:rsidRDefault="00755DC1" w:rsidP="00232A2E">
                  <w:pPr>
                    <w:spacing w:before="120"/>
                    <w:jc w:val="both"/>
                    <w:rPr>
                      <w:rFonts w:cs="Times New Roman"/>
                    </w:rPr>
                  </w:pPr>
                  <w:r w:rsidRPr="00D87BBC">
                    <w:rPr>
                      <w:rFonts w:cs="Times New Roman"/>
                    </w:rPr>
                    <w:t>Hồ sơ trình thẩm định được gửi thông qua một trong các hình thứ</w:t>
                  </w:r>
                  <w:r w:rsidR="00B603ED" w:rsidRPr="00D87BBC">
                    <w:rPr>
                      <w:rFonts w:cs="Times New Roman"/>
                    </w:rPr>
                    <w:t xml:space="preserve">c sau: </w:t>
                  </w:r>
                  <w:r w:rsidRPr="00D87BBC">
                    <w:rPr>
                      <w:rFonts w:cs="Times New Roman"/>
                    </w:rPr>
                    <w:t>Trực tiếp tại Bộ phận Một cửa; Thông qua dịch vụ bưu chính; Trực tuyến tại cổng dịch vụ công</w:t>
                  </w:r>
                </w:p>
              </w:tc>
              <w:tc>
                <w:tcPr>
                  <w:tcW w:w="3544" w:type="dxa"/>
                </w:tcPr>
                <w:p w14:paraId="4093C116" w14:textId="5C1260CF" w:rsidR="00BE4486" w:rsidRPr="00D87BBC" w:rsidRDefault="0090479F" w:rsidP="00F84F4A">
                  <w:pPr>
                    <w:spacing w:before="120" w:after="120" w:line="247" w:lineRule="auto"/>
                    <w:jc w:val="both"/>
                    <w:rPr>
                      <w:rFonts w:cs="Times New Roman"/>
                      <w:szCs w:val="28"/>
                    </w:rPr>
                  </w:pPr>
                  <w:r w:rsidRPr="00D87BBC">
                    <w:rPr>
                      <w:rFonts w:cs="Times New Roman"/>
                      <w:szCs w:val="28"/>
                    </w:rPr>
                    <w:t>H</w:t>
                  </w:r>
                  <w:r w:rsidR="00755DC1" w:rsidRPr="00D87BBC">
                    <w:rPr>
                      <w:rFonts w:cs="Times New Roman"/>
                      <w:szCs w:val="28"/>
                    </w:rPr>
                    <w:t>oàn thiện dự thảo Quyết định</w:t>
                  </w:r>
                </w:p>
              </w:tc>
            </w:tr>
            <w:tr w:rsidR="00D87BBC" w:rsidRPr="00D87BBC" w14:paraId="08067B94" w14:textId="77777777" w:rsidTr="00D5486B">
              <w:tc>
                <w:tcPr>
                  <w:tcW w:w="3294" w:type="dxa"/>
                </w:tcPr>
                <w:p w14:paraId="64D46B2F" w14:textId="5E77E6E7" w:rsidR="005661B2" w:rsidRPr="00D87BBC" w:rsidRDefault="005D5915" w:rsidP="005D5915">
                  <w:pPr>
                    <w:spacing w:before="120" w:after="120" w:line="247" w:lineRule="auto"/>
                    <w:jc w:val="both"/>
                    <w:rPr>
                      <w:rFonts w:cs="Times New Roman"/>
                      <w:szCs w:val="28"/>
                    </w:rPr>
                  </w:pPr>
                  <w:r w:rsidRPr="00D87BBC">
                    <w:rPr>
                      <w:rFonts w:cs="Times New Roman"/>
                      <w:szCs w:val="28"/>
                    </w:rPr>
                    <w:t>Tại khoản 2 Điều 5 Quy trình</w:t>
                  </w:r>
                </w:p>
              </w:tc>
              <w:tc>
                <w:tcPr>
                  <w:tcW w:w="2126" w:type="dxa"/>
                </w:tcPr>
                <w:p w14:paraId="4420D453" w14:textId="77777777" w:rsidR="005661B2" w:rsidRPr="00D87BBC" w:rsidRDefault="005661B2" w:rsidP="00617E1F">
                  <w:pPr>
                    <w:spacing w:before="120" w:after="120" w:line="247" w:lineRule="auto"/>
                    <w:jc w:val="center"/>
                    <w:rPr>
                      <w:rFonts w:cs="Times New Roman"/>
                      <w:bCs/>
                      <w:szCs w:val="28"/>
                    </w:rPr>
                  </w:pPr>
                </w:p>
              </w:tc>
              <w:tc>
                <w:tcPr>
                  <w:tcW w:w="5386" w:type="dxa"/>
                </w:tcPr>
                <w:p w14:paraId="3A7E3D5C" w14:textId="554D9120" w:rsidR="005661B2" w:rsidRPr="00D87BBC" w:rsidRDefault="005D5915" w:rsidP="00232A2E">
                  <w:pPr>
                    <w:spacing w:before="120"/>
                    <w:jc w:val="both"/>
                    <w:rPr>
                      <w:rFonts w:cs="Times New Roman"/>
                    </w:rPr>
                  </w:pPr>
                  <w:r w:rsidRPr="00D87BBC">
                    <w:rPr>
                      <w:rFonts w:cs="Times New Roman"/>
                    </w:rPr>
                    <w:t>Trong thời hạn 07 ngày sau khi tiếp nhận hồ sơ thẩm định, cơ quan chủ trì thẩm định có trách nhiệm</w:t>
                  </w:r>
                </w:p>
              </w:tc>
              <w:tc>
                <w:tcPr>
                  <w:tcW w:w="3544" w:type="dxa"/>
                </w:tcPr>
                <w:p w14:paraId="1804B7A9" w14:textId="02AFBC7E" w:rsidR="005661B2" w:rsidRPr="00D87BBC" w:rsidRDefault="00D01B67" w:rsidP="00671AB6">
                  <w:pPr>
                    <w:spacing w:before="120" w:after="120" w:line="247" w:lineRule="auto"/>
                    <w:jc w:val="both"/>
                    <w:rPr>
                      <w:rFonts w:cs="Times New Roman"/>
                      <w:szCs w:val="28"/>
                    </w:rPr>
                  </w:pPr>
                  <w:r w:rsidRPr="00D87BBC">
                    <w:rPr>
                      <w:rFonts w:cs="Times New Roman"/>
                      <w:szCs w:val="28"/>
                    </w:rPr>
                    <w:t>Thống nhất dự thảo Quyết định</w:t>
                  </w:r>
                  <w:r w:rsidR="00DB5A4E" w:rsidRPr="00D87BBC">
                    <w:rPr>
                      <w:rFonts w:cs="Times New Roman"/>
                      <w:szCs w:val="28"/>
                    </w:rPr>
                    <w:t>, thời gian</w:t>
                  </w:r>
                  <w:r w:rsidRPr="00D87BBC">
                    <w:rPr>
                      <w:rFonts w:cs="Times New Roman"/>
                      <w:szCs w:val="28"/>
                    </w:rPr>
                    <w:t xml:space="preserve"> ghi </w:t>
                  </w:r>
                  <w:r w:rsidR="00F01723" w:rsidRPr="00D87BBC">
                    <w:rPr>
                      <w:rFonts w:cs="Times New Roman"/>
                      <w:szCs w:val="28"/>
                    </w:rPr>
                    <w:t xml:space="preserve">là </w:t>
                  </w:r>
                  <w:r w:rsidRPr="00D87BBC">
                    <w:rPr>
                      <w:rFonts w:cs="Times New Roman"/>
                      <w:i/>
                      <w:szCs w:val="28"/>
                    </w:rPr>
                    <w:t>“</w:t>
                  </w:r>
                  <w:r w:rsidRPr="00D87BBC">
                    <w:rPr>
                      <w:rFonts w:cs="Times New Roman"/>
                      <w:i/>
                      <w:szCs w:val="28"/>
                      <w:lang w:val="pt-BR"/>
                    </w:rPr>
                    <w:t>05 ngày làm việc</w:t>
                  </w:r>
                  <w:r w:rsidRPr="00D87BBC">
                    <w:rPr>
                      <w:rFonts w:cs="Times New Roman"/>
                      <w:i/>
                      <w:szCs w:val="28"/>
                    </w:rPr>
                    <w:t>”</w:t>
                  </w:r>
                </w:p>
              </w:tc>
            </w:tr>
            <w:tr w:rsidR="00D87BBC" w:rsidRPr="00D87BBC" w14:paraId="49B5EC6F" w14:textId="77777777" w:rsidTr="00D5486B">
              <w:tc>
                <w:tcPr>
                  <w:tcW w:w="3294" w:type="dxa"/>
                </w:tcPr>
                <w:p w14:paraId="240C8149" w14:textId="040DA19F" w:rsidR="005661B2" w:rsidRPr="00D87BBC" w:rsidRDefault="00A954EC" w:rsidP="00A954EC">
                  <w:pPr>
                    <w:spacing w:before="120" w:after="120" w:line="247" w:lineRule="auto"/>
                    <w:jc w:val="both"/>
                    <w:rPr>
                      <w:rFonts w:cs="Times New Roman"/>
                      <w:szCs w:val="28"/>
                    </w:rPr>
                  </w:pPr>
                  <w:r w:rsidRPr="00D87BBC">
                    <w:rPr>
                      <w:rFonts w:cs="Times New Roman"/>
                      <w:szCs w:val="28"/>
                    </w:rPr>
                    <w:t>Tại khoản 4 Điều 5 Quy trình</w:t>
                  </w:r>
                </w:p>
              </w:tc>
              <w:tc>
                <w:tcPr>
                  <w:tcW w:w="2126" w:type="dxa"/>
                </w:tcPr>
                <w:p w14:paraId="0EC8826C" w14:textId="77777777" w:rsidR="005661B2" w:rsidRPr="00D87BBC" w:rsidRDefault="005661B2" w:rsidP="00617E1F">
                  <w:pPr>
                    <w:spacing w:before="120" w:after="120" w:line="247" w:lineRule="auto"/>
                    <w:jc w:val="center"/>
                    <w:rPr>
                      <w:rFonts w:cs="Times New Roman"/>
                      <w:bCs/>
                      <w:szCs w:val="28"/>
                    </w:rPr>
                  </w:pPr>
                </w:p>
              </w:tc>
              <w:tc>
                <w:tcPr>
                  <w:tcW w:w="5386" w:type="dxa"/>
                </w:tcPr>
                <w:p w14:paraId="3D4025DA" w14:textId="5D47687D" w:rsidR="005661B2" w:rsidRPr="00D87BBC" w:rsidRDefault="00A954EC" w:rsidP="00232A2E">
                  <w:pPr>
                    <w:spacing w:before="120"/>
                    <w:jc w:val="both"/>
                    <w:rPr>
                      <w:rFonts w:cs="Times New Roman"/>
                    </w:rPr>
                  </w:pPr>
                  <w:r w:rsidRPr="00D87BBC">
                    <w:rPr>
                      <w:rFonts w:cs="Times New Roman"/>
                    </w:rPr>
                    <w:t>Thông báo đến người đề nghị thẩm định biết và người đề nghị thẩm định nhận lại hồ sơ trình thẩm định tại Bộ phận trả kết quả theo quy định về thực hiện thủ tục hành chính</w:t>
                  </w:r>
                </w:p>
              </w:tc>
              <w:tc>
                <w:tcPr>
                  <w:tcW w:w="3544" w:type="dxa"/>
                </w:tcPr>
                <w:p w14:paraId="60F8F402" w14:textId="49280DF3" w:rsidR="005661B2" w:rsidRPr="00D87BBC" w:rsidRDefault="00B41A91" w:rsidP="005B1199">
                  <w:pPr>
                    <w:spacing w:before="120" w:after="120" w:line="247" w:lineRule="auto"/>
                    <w:jc w:val="both"/>
                    <w:rPr>
                      <w:rFonts w:cs="Times New Roman"/>
                      <w:szCs w:val="28"/>
                    </w:rPr>
                  </w:pPr>
                  <w:r w:rsidRPr="00D87BBC">
                    <w:rPr>
                      <w:rFonts w:cs="Times New Roman"/>
                      <w:szCs w:val="28"/>
                    </w:rPr>
                    <w:t xml:space="preserve">Thống nhất </w:t>
                  </w:r>
                  <w:r w:rsidR="006C77C4" w:rsidRPr="00D87BBC">
                    <w:rPr>
                      <w:rFonts w:cs="Times New Roman"/>
                      <w:szCs w:val="28"/>
                    </w:rPr>
                    <w:t xml:space="preserve">theo </w:t>
                  </w:r>
                  <w:r w:rsidRPr="00D87BBC">
                    <w:rPr>
                      <w:rFonts w:cs="Times New Roman"/>
                      <w:szCs w:val="28"/>
                    </w:rPr>
                    <w:t>dự thảo Quyết định</w:t>
                  </w:r>
                  <w:r w:rsidR="004475F0" w:rsidRPr="00D87BBC">
                    <w:rPr>
                      <w:rFonts w:cs="Times New Roman"/>
                      <w:szCs w:val="28"/>
                    </w:rPr>
                    <w:t>,</w:t>
                  </w:r>
                  <w:r w:rsidR="00DC2AF5" w:rsidRPr="00D87BBC">
                    <w:rPr>
                      <w:rFonts w:cs="Times New Roman"/>
                      <w:szCs w:val="28"/>
                    </w:rPr>
                    <w:t xml:space="preserve"> </w:t>
                  </w:r>
                  <w:r w:rsidR="004475F0" w:rsidRPr="00D87BBC">
                    <w:rPr>
                      <w:rFonts w:cs="Times New Roman"/>
                      <w:szCs w:val="28"/>
                    </w:rPr>
                    <w:t xml:space="preserve">do nội dung </w:t>
                  </w:r>
                  <w:r w:rsidR="005B1199" w:rsidRPr="00D87BBC">
                    <w:rPr>
                      <w:rFonts w:cs="Times New Roman"/>
                      <w:szCs w:val="28"/>
                    </w:rPr>
                    <w:t>cơ bản như nhau</w:t>
                  </w:r>
                  <w:r w:rsidR="00DC2AF5" w:rsidRPr="00D87BBC">
                    <w:rPr>
                      <w:rFonts w:cs="Times New Roman"/>
                      <w:szCs w:val="28"/>
                    </w:rPr>
                    <w:t>.</w:t>
                  </w:r>
                </w:p>
              </w:tc>
            </w:tr>
            <w:tr w:rsidR="00D87BBC" w:rsidRPr="00D87BBC" w14:paraId="384E85C4" w14:textId="77777777" w:rsidTr="00D5486B">
              <w:tc>
                <w:tcPr>
                  <w:tcW w:w="3294" w:type="dxa"/>
                </w:tcPr>
                <w:p w14:paraId="6F02DD0B" w14:textId="0BB2180B" w:rsidR="00DC2AF5" w:rsidRPr="00D87BBC" w:rsidRDefault="00DC2AF5" w:rsidP="00A954EC">
                  <w:pPr>
                    <w:spacing w:before="120" w:after="120" w:line="247" w:lineRule="auto"/>
                    <w:jc w:val="both"/>
                    <w:rPr>
                      <w:rFonts w:cs="Times New Roman"/>
                      <w:szCs w:val="28"/>
                    </w:rPr>
                  </w:pPr>
                  <w:r w:rsidRPr="00D87BBC">
                    <w:rPr>
                      <w:rFonts w:cs="Times New Roman"/>
                      <w:szCs w:val="28"/>
                    </w:rPr>
                    <w:t>Bổ sung thêm điều khoản</w:t>
                  </w:r>
                </w:p>
              </w:tc>
              <w:tc>
                <w:tcPr>
                  <w:tcW w:w="2126" w:type="dxa"/>
                </w:tcPr>
                <w:p w14:paraId="5BE6D62C" w14:textId="77777777" w:rsidR="00DC2AF5" w:rsidRPr="00D87BBC" w:rsidRDefault="00DC2AF5" w:rsidP="00617E1F">
                  <w:pPr>
                    <w:spacing w:before="120" w:after="120" w:line="247" w:lineRule="auto"/>
                    <w:jc w:val="center"/>
                    <w:rPr>
                      <w:rFonts w:cs="Times New Roman"/>
                      <w:bCs/>
                      <w:szCs w:val="28"/>
                    </w:rPr>
                  </w:pPr>
                </w:p>
              </w:tc>
              <w:tc>
                <w:tcPr>
                  <w:tcW w:w="5386" w:type="dxa"/>
                </w:tcPr>
                <w:p w14:paraId="41B33478" w14:textId="0CD964BA" w:rsidR="00DC2AF5" w:rsidRPr="00D87BBC" w:rsidRDefault="00DC2AF5" w:rsidP="00232A2E">
                  <w:pPr>
                    <w:spacing w:before="120"/>
                    <w:jc w:val="both"/>
                    <w:rPr>
                      <w:rFonts w:cs="Times New Roman"/>
                    </w:rPr>
                  </w:pPr>
                  <w:r w:rsidRPr="00D87BBC">
                    <w:rPr>
                      <w:rFonts w:cs="Times New Roman"/>
                    </w:rPr>
                    <w:t xml:space="preserve">Trong thời hạn 05 ngày trước khi có thông báo kết quả thẩm định, trường hợp cơ quan chuyên môn về xây dựng không nhận được kết quả thực hiện thủ tục phòng cháy chữa cháy theo quy định tại điểm b khoản 2 Điều 45 Nghị định 175/2025/NĐ-CP, cơ quan chuyên môn về xây dựng dừng việc thẩm định và có thông báo đến người đề nghị thẩm định biết và người đề nghị thẩm định nhận lại hồ sơ trình thẩm định tại </w:t>
                  </w:r>
                  <w:r w:rsidRPr="00D87BBC">
                    <w:rPr>
                      <w:rFonts w:cs="Times New Roman"/>
                    </w:rPr>
                    <w:lastRenderedPageBreak/>
                    <w:t>Bộ phận trả kết quả theo quy định về thực hiện thủ tục hành chính</w:t>
                  </w:r>
                </w:p>
              </w:tc>
              <w:tc>
                <w:tcPr>
                  <w:tcW w:w="3544" w:type="dxa"/>
                </w:tcPr>
                <w:p w14:paraId="12F0BB4F" w14:textId="03206F8F" w:rsidR="00DC2AF5" w:rsidRPr="00D87BBC" w:rsidRDefault="00DC2AF5" w:rsidP="00671AB6">
                  <w:pPr>
                    <w:spacing w:before="120" w:after="120" w:line="247" w:lineRule="auto"/>
                    <w:jc w:val="both"/>
                    <w:rPr>
                      <w:rFonts w:cs="Times New Roman"/>
                      <w:szCs w:val="28"/>
                    </w:rPr>
                  </w:pPr>
                  <w:r w:rsidRPr="00D87BBC">
                    <w:rPr>
                      <w:rFonts w:cs="Times New Roman"/>
                      <w:szCs w:val="28"/>
                    </w:rPr>
                    <w:lastRenderedPageBreak/>
                    <w:t>Thống nhất dự thảo Quyết định, do Nghị định</w:t>
                  </w:r>
                  <w:r w:rsidR="00A13FB5" w:rsidRPr="00D87BBC">
                    <w:rPr>
                      <w:rFonts w:cs="Times New Roman"/>
                      <w:szCs w:val="28"/>
                    </w:rPr>
                    <w:t xml:space="preserve"> số </w:t>
                  </w:r>
                  <w:r w:rsidRPr="00D87BBC">
                    <w:rPr>
                      <w:rFonts w:cs="Times New Roman"/>
                      <w:szCs w:val="28"/>
                    </w:rPr>
                    <w:t xml:space="preserve"> 105/2025/NĐ-CP đã quy định cơ quan chuyên môn về xây dựng thẩm định thiết kế về phòng cháy và chữa cháy</w:t>
                  </w:r>
                </w:p>
              </w:tc>
            </w:tr>
            <w:tr w:rsidR="00D87BBC" w:rsidRPr="00D87BBC" w14:paraId="5D2E71D0" w14:textId="77777777" w:rsidTr="00D5486B">
              <w:tc>
                <w:tcPr>
                  <w:tcW w:w="3294" w:type="dxa"/>
                </w:tcPr>
                <w:p w14:paraId="6BB117F2" w14:textId="34A2027B" w:rsidR="00DC2AF5" w:rsidRPr="00D87BBC" w:rsidRDefault="00A554DF" w:rsidP="00A954EC">
                  <w:pPr>
                    <w:spacing w:before="120" w:after="120" w:line="247" w:lineRule="auto"/>
                    <w:jc w:val="both"/>
                    <w:rPr>
                      <w:rFonts w:cs="Times New Roman"/>
                      <w:szCs w:val="28"/>
                    </w:rPr>
                  </w:pPr>
                  <w:r w:rsidRPr="00D87BBC">
                    <w:rPr>
                      <w:rFonts w:cs="Times New Roman"/>
                      <w:szCs w:val="28"/>
                    </w:rPr>
                    <w:t>Điểm a khoản 8 Điều 5 Quy trình</w:t>
                  </w:r>
                </w:p>
              </w:tc>
              <w:tc>
                <w:tcPr>
                  <w:tcW w:w="2126" w:type="dxa"/>
                </w:tcPr>
                <w:p w14:paraId="03F087BE" w14:textId="77777777" w:rsidR="00DC2AF5" w:rsidRPr="00D87BBC" w:rsidRDefault="00DC2AF5" w:rsidP="00617E1F">
                  <w:pPr>
                    <w:spacing w:before="120" w:after="120" w:line="247" w:lineRule="auto"/>
                    <w:jc w:val="center"/>
                    <w:rPr>
                      <w:rFonts w:cs="Times New Roman"/>
                      <w:bCs/>
                      <w:szCs w:val="28"/>
                    </w:rPr>
                  </w:pPr>
                </w:p>
              </w:tc>
              <w:tc>
                <w:tcPr>
                  <w:tcW w:w="5386" w:type="dxa"/>
                </w:tcPr>
                <w:p w14:paraId="3D943BFF" w14:textId="171FD10C" w:rsidR="00DC2AF5" w:rsidRPr="00D87BBC" w:rsidRDefault="00A554DF" w:rsidP="00232A2E">
                  <w:pPr>
                    <w:spacing w:before="120"/>
                    <w:jc w:val="both"/>
                    <w:rPr>
                      <w:rFonts w:cs="Times New Roman"/>
                    </w:rPr>
                  </w:pPr>
                  <w:r w:rsidRPr="00D87BBC">
                    <w:rPr>
                      <w:rFonts w:cs="Times New Roman"/>
                    </w:rPr>
                    <w:t>Đối với dự án nhóm A, thời gian thẩm định không quá 40 ngày, trong đó thời gian thẩm định của cơ quan chuyên môn về xây dựng không quá 35 ngày; Đối với dự án nhóm B, thời gian thẩm định không quá 30 ngày, trong đó thời gian thẩm định của cơ quan chuyên môn về xây dựng không quá 25 ngày; Đối với dự án nhóm C, thời gian thẩm định không quá 20 ngày, trong đó thời gian thẩm định của cơ quan chuyên môn về xây dựng không quá 15 ngày.</w:t>
                  </w:r>
                </w:p>
              </w:tc>
              <w:tc>
                <w:tcPr>
                  <w:tcW w:w="3544" w:type="dxa"/>
                </w:tcPr>
                <w:p w14:paraId="7ACE7369" w14:textId="50A19BAE" w:rsidR="00DC2AF5" w:rsidRPr="00D87BBC" w:rsidRDefault="00A554DF" w:rsidP="00BB553D">
                  <w:pPr>
                    <w:spacing w:before="120" w:after="120" w:line="247" w:lineRule="auto"/>
                    <w:jc w:val="both"/>
                    <w:rPr>
                      <w:rFonts w:cs="Times New Roman"/>
                      <w:szCs w:val="28"/>
                    </w:rPr>
                  </w:pPr>
                  <w:r w:rsidRPr="00D87BBC">
                    <w:rPr>
                      <w:rFonts w:cs="Times New Roman"/>
                      <w:szCs w:val="28"/>
                    </w:rPr>
                    <w:t xml:space="preserve">Thống nhất </w:t>
                  </w:r>
                  <w:r w:rsidR="00A66716" w:rsidRPr="00D87BBC">
                    <w:rPr>
                      <w:rFonts w:cs="Times New Roman"/>
                      <w:szCs w:val="28"/>
                    </w:rPr>
                    <w:t xml:space="preserve">theo </w:t>
                  </w:r>
                  <w:r w:rsidRPr="00D87BBC">
                    <w:rPr>
                      <w:rFonts w:cs="Times New Roman"/>
                      <w:szCs w:val="28"/>
                    </w:rPr>
                    <w:t>dự thảo Quyết định</w:t>
                  </w:r>
                  <w:r w:rsidR="00A66716" w:rsidRPr="00D87BBC">
                    <w:rPr>
                      <w:rFonts w:cs="Times New Roman"/>
                      <w:szCs w:val="28"/>
                    </w:rPr>
                    <w:t xml:space="preserve">, do thời gian thực hiện </w:t>
                  </w:r>
                  <w:r w:rsidR="00D42DD4" w:rsidRPr="00D87BBC">
                    <w:rPr>
                      <w:rFonts w:cs="Times New Roman"/>
                      <w:szCs w:val="28"/>
                    </w:rPr>
                    <w:t xml:space="preserve">còn </w:t>
                  </w:r>
                  <w:r w:rsidR="00A66716" w:rsidRPr="00D87BBC">
                    <w:rPr>
                      <w:rFonts w:cs="Times New Roman"/>
                      <w:szCs w:val="28"/>
                    </w:rPr>
                    <w:t xml:space="preserve">căn cứ </w:t>
                  </w:r>
                  <w:r w:rsidR="00095CAE" w:rsidRPr="00D87BBC">
                    <w:rPr>
                      <w:rFonts w:cs="Times New Roman"/>
                      <w:szCs w:val="28"/>
                    </w:rPr>
                    <w:t xml:space="preserve">theo </w:t>
                  </w:r>
                  <w:r w:rsidR="00A66716" w:rsidRPr="00D87BBC">
                    <w:rPr>
                      <w:rFonts w:cs="Times New Roman"/>
                      <w:szCs w:val="28"/>
                    </w:rPr>
                    <w:t xml:space="preserve">thời </w:t>
                  </w:r>
                  <w:r w:rsidR="00BB553D" w:rsidRPr="00D87BBC">
                    <w:rPr>
                      <w:rFonts w:cs="Times New Roman"/>
                      <w:szCs w:val="28"/>
                    </w:rPr>
                    <w:t xml:space="preserve">gian </w:t>
                  </w:r>
                  <w:r w:rsidR="00A66716" w:rsidRPr="00D87BBC">
                    <w:rPr>
                      <w:rFonts w:cs="Times New Roman"/>
                      <w:szCs w:val="28"/>
                    </w:rPr>
                    <w:t xml:space="preserve">giải quyết TTHC </w:t>
                  </w:r>
                  <w:r w:rsidR="00763EC3" w:rsidRPr="00D87BBC">
                    <w:rPr>
                      <w:rFonts w:cs="Times New Roman"/>
                      <w:szCs w:val="28"/>
                    </w:rPr>
                    <w:t xml:space="preserve">đã </w:t>
                  </w:r>
                  <w:r w:rsidR="00A66716" w:rsidRPr="00D87BBC">
                    <w:rPr>
                      <w:rFonts w:cs="Times New Roman"/>
                      <w:szCs w:val="28"/>
                    </w:rPr>
                    <w:t>được</w:t>
                  </w:r>
                  <w:r w:rsidR="00095CAE" w:rsidRPr="00D87BBC">
                    <w:rPr>
                      <w:rFonts w:cs="Times New Roman"/>
                      <w:szCs w:val="28"/>
                    </w:rPr>
                    <w:t xml:space="preserve"> UBND tỉnh công bố</w:t>
                  </w:r>
                  <w:r w:rsidR="00763EC3" w:rsidRPr="00D87BBC">
                    <w:rPr>
                      <w:rFonts w:cs="Times New Roman"/>
                      <w:szCs w:val="28"/>
                    </w:rPr>
                    <w:t xml:space="preserve"> </w:t>
                  </w:r>
                  <w:r w:rsidR="00095CAE" w:rsidRPr="00D87BBC">
                    <w:rPr>
                      <w:rFonts w:cs="Times New Roman"/>
                      <w:szCs w:val="28"/>
                    </w:rPr>
                    <w:t>ban hành (TTHC có cắt giảm</w:t>
                  </w:r>
                  <w:r w:rsidR="00A03A2C" w:rsidRPr="00D87BBC">
                    <w:rPr>
                      <w:rFonts w:cs="Times New Roman"/>
                      <w:szCs w:val="28"/>
                    </w:rPr>
                    <w:t xml:space="preserve"> về thời gian</w:t>
                  </w:r>
                  <w:r w:rsidR="00095CAE" w:rsidRPr="00D87BBC">
                    <w:rPr>
                      <w:rFonts w:cs="Times New Roman"/>
                      <w:szCs w:val="28"/>
                    </w:rPr>
                    <w:t>)</w:t>
                  </w:r>
                  <w:r w:rsidR="00A66716" w:rsidRPr="00D87BBC">
                    <w:rPr>
                      <w:rFonts w:cs="Times New Roman"/>
                      <w:szCs w:val="28"/>
                    </w:rPr>
                    <w:t xml:space="preserve"> </w:t>
                  </w:r>
                </w:p>
              </w:tc>
            </w:tr>
            <w:tr w:rsidR="00D87BBC" w:rsidRPr="00D87BBC" w14:paraId="7E8782E5" w14:textId="77777777" w:rsidTr="00D5486B">
              <w:tc>
                <w:tcPr>
                  <w:tcW w:w="3294" w:type="dxa"/>
                </w:tcPr>
                <w:p w14:paraId="56950A1E" w14:textId="6C12C9AA" w:rsidR="00095CAE" w:rsidRPr="00D87BBC" w:rsidRDefault="00095CAE" w:rsidP="00095CAE">
                  <w:pPr>
                    <w:spacing w:before="120" w:after="120" w:line="247" w:lineRule="auto"/>
                    <w:jc w:val="both"/>
                    <w:rPr>
                      <w:rFonts w:cs="Times New Roman"/>
                      <w:szCs w:val="28"/>
                    </w:rPr>
                  </w:pPr>
                  <w:r w:rsidRPr="00D87BBC">
                    <w:rPr>
                      <w:rFonts w:cs="Times New Roman"/>
                      <w:szCs w:val="28"/>
                    </w:rPr>
                    <w:t>Điểm b khoản 8 Điều 5 Quy trình</w:t>
                  </w:r>
                </w:p>
              </w:tc>
              <w:tc>
                <w:tcPr>
                  <w:tcW w:w="2126" w:type="dxa"/>
                </w:tcPr>
                <w:p w14:paraId="2EB215F0" w14:textId="77777777" w:rsidR="00095CAE" w:rsidRPr="00D87BBC" w:rsidRDefault="00095CAE" w:rsidP="00095CAE">
                  <w:pPr>
                    <w:spacing w:before="120" w:after="120" w:line="247" w:lineRule="auto"/>
                    <w:jc w:val="center"/>
                    <w:rPr>
                      <w:rFonts w:cs="Times New Roman"/>
                      <w:bCs/>
                      <w:szCs w:val="28"/>
                    </w:rPr>
                  </w:pPr>
                </w:p>
              </w:tc>
              <w:tc>
                <w:tcPr>
                  <w:tcW w:w="5386" w:type="dxa"/>
                </w:tcPr>
                <w:p w14:paraId="01006764" w14:textId="4D0F1124" w:rsidR="00095CAE" w:rsidRPr="00D87BBC" w:rsidRDefault="00095CAE" w:rsidP="00095CAE">
                  <w:pPr>
                    <w:spacing w:before="120"/>
                    <w:jc w:val="both"/>
                    <w:rPr>
                      <w:rFonts w:cs="Times New Roman"/>
                    </w:rPr>
                  </w:pPr>
                  <w:r w:rsidRPr="00D87BBC">
                    <w:rPr>
                      <w:rFonts w:cs="Times New Roman"/>
                    </w:rPr>
                    <w:t>Không quá 40 ngày đối với công trình cấp đặc biệt, cấp I; Không quá 30 ngày đối với công trình cấp II và cấp III; Không quá 20 ngày đối với công trình còn lại.</w:t>
                  </w:r>
                </w:p>
              </w:tc>
              <w:tc>
                <w:tcPr>
                  <w:tcW w:w="3544" w:type="dxa"/>
                </w:tcPr>
                <w:p w14:paraId="078B1A95" w14:textId="61422E9A" w:rsidR="00095CAE" w:rsidRPr="00D87BBC" w:rsidRDefault="00D42DD4" w:rsidP="00BB553D">
                  <w:pPr>
                    <w:spacing w:before="120" w:after="120" w:line="247" w:lineRule="auto"/>
                    <w:jc w:val="both"/>
                    <w:rPr>
                      <w:rFonts w:cs="Times New Roman"/>
                      <w:szCs w:val="28"/>
                    </w:rPr>
                  </w:pPr>
                  <w:r w:rsidRPr="00D87BBC">
                    <w:rPr>
                      <w:rFonts w:cs="Times New Roman"/>
                      <w:szCs w:val="28"/>
                    </w:rPr>
                    <w:t>Thống nhất theo dự thảo Quyết định, do thời gian thực hiện còn căn cứ theo thời gian giải quyết TTHC đã được UBND tỉnh công bố ban hành (TTHC có cắt giảm về thời gian)</w:t>
                  </w:r>
                  <w:r w:rsidR="00095CAE" w:rsidRPr="00D87BBC">
                    <w:rPr>
                      <w:rFonts w:cs="Times New Roman"/>
                      <w:szCs w:val="28"/>
                    </w:rPr>
                    <w:t xml:space="preserve"> </w:t>
                  </w:r>
                </w:p>
              </w:tc>
            </w:tr>
          </w:tbl>
          <w:p w14:paraId="41CC22C3" w14:textId="75C9F0D2" w:rsidR="00C47262" w:rsidRPr="00D87BBC" w:rsidRDefault="00C47262" w:rsidP="00FB59A5">
            <w:pPr>
              <w:spacing w:before="120" w:after="120" w:line="247" w:lineRule="auto"/>
              <w:ind w:firstLine="606"/>
              <w:jc w:val="both"/>
              <w:rPr>
                <w:rFonts w:cs="Times New Roman"/>
                <w:szCs w:val="28"/>
              </w:rPr>
            </w:pPr>
          </w:p>
        </w:tc>
      </w:tr>
      <w:tr w:rsidR="008A1D16" w:rsidRPr="00AF1B22" w14:paraId="4E4BD327" w14:textId="77777777" w:rsidTr="00C47262">
        <w:trPr>
          <w:trHeight w:val="1977"/>
        </w:trPr>
        <w:tc>
          <w:tcPr>
            <w:tcW w:w="14487" w:type="dxa"/>
            <w:tcBorders>
              <w:top w:val="nil"/>
              <w:left w:val="nil"/>
              <w:bottom w:val="nil"/>
              <w:right w:val="nil"/>
            </w:tcBorders>
          </w:tcPr>
          <w:p w14:paraId="23494E41" w14:textId="77777777" w:rsidR="008A1D16" w:rsidRDefault="008A1D16" w:rsidP="00CF4A08">
            <w:pPr>
              <w:spacing w:before="120" w:after="120" w:line="247" w:lineRule="auto"/>
              <w:rPr>
                <w:rFonts w:cs="Times New Roman"/>
                <w:b/>
                <w:sz w:val="32"/>
                <w:szCs w:val="32"/>
              </w:rPr>
            </w:pPr>
          </w:p>
        </w:tc>
      </w:tr>
    </w:tbl>
    <w:p w14:paraId="3F3A12EC" w14:textId="77777777" w:rsidR="003174E4" w:rsidRPr="00AF1B22" w:rsidRDefault="003174E4" w:rsidP="00CF4A08">
      <w:pPr>
        <w:rPr>
          <w:rFonts w:cs="Times New Roman"/>
        </w:rPr>
      </w:pPr>
    </w:p>
    <w:sectPr w:rsidR="003174E4" w:rsidRPr="00AF1B22" w:rsidSect="007D32D7">
      <w:pgSz w:w="15840" w:h="12240" w:orient="landscape"/>
      <w:pgMar w:top="568" w:right="709"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19859" w14:textId="77777777" w:rsidR="00712E4A" w:rsidRDefault="00712E4A" w:rsidP="00280F69">
      <w:pPr>
        <w:spacing w:after="0" w:line="240" w:lineRule="auto"/>
      </w:pPr>
      <w:r>
        <w:separator/>
      </w:r>
    </w:p>
  </w:endnote>
  <w:endnote w:type="continuationSeparator" w:id="0">
    <w:p w14:paraId="36E99D6D" w14:textId="77777777" w:rsidR="00712E4A" w:rsidRDefault="00712E4A" w:rsidP="0028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A3AAD" w14:textId="77777777" w:rsidR="00712E4A" w:rsidRDefault="00712E4A" w:rsidP="00280F69">
      <w:pPr>
        <w:spacing w:after="0" w:line="240" w:lineRule="auto"/>
      </w:pPr>
      <w:r>
        <w:separator/>
      </w:r>
    </w:p>
  </w:footnote>
  <w:footnote w:type="continuationSeparator" w:id="0">
    <w:p w14:paraId="56CB55C0" w14:textId="77777777" w:rsidR="00712E4A" w:rsidRDefault="00712E4A" w:rsidP="00280F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91B06"/>
    <w:multiLevelType w:val="hybridMultilevel"/>
    <w:tmpl w:val="85F8E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A4CDA"/>
    <w:multiLevelType w:val="hybridMultilevel"/>
    <w:tmpl w:val="D7BE48A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4A96A80"/>
    <w:multiLevelType w:val="hybridMultilevel"/>
    <w:tmpl w:val="1B1C73F8"/>
    <w:lvl w:ilvl="0" w:tplc="1720745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01B2C"/>
    <w:multiLevelType w:val="hybridMultilevel"/>
    <w:tmpl w:val="B7908FF0"/>
    <w:lvl w:ilvl="0" w:tplc="18C2246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51FB1"/>
    <w:multiLevelType w:val="hybridMultilevel"/>
    <w:tmpl w:val="6270F822"/>
    <w:lvl w:ilvl="0" w:tplc="B38A3A7E">
      <w:start w:val="1"/>
      <w:numFmt w:val="lowerRoman"/>
      <w:lvlText w:val="%1)"/>
      <w:lvlJc w:val="left"/>
      <w:pPr>
        <w:ind w:left="1080" w:hanging="720"/>
      </w:pPr>
      <w:rPr>
        <w:rFonts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811B1"/>
    <w:multiLevelType w:val="hybridMultilevel"/>
    <w:tmpl w:val="4D5C2D72"/>
    <w:lvl w:ilvl="0" w:tplc="27BE1B6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33B46"/>
    <w:multiLevelType w:val="hybridMultilevel"/>
    <w:tmpl w:val="D304F274"/>
    <w:lvl w:ilvl="0" w:tplc="651AF05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EB5EA3"/>
    <w:multiLevelType w:val="hybridMultilevel"/>
    <w:tmpl w:val="D52485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A08BB"/>
    <w:multiLevelType w:val="hybridMultilevel"/>
    <w:tmpl w:val="EBFCA28E"/>
    <w:lvl w:ilvl="0" w:tplc="28FEDE84">
      <w:start w:val="1"/>
      <w:numFmt w:val="decimal"/>
      <w:lvlText w:val="%1."/>
      <w:lvlJc w:val="left"/>
      <w:pPr>
        <w:ind w:left="720" w:hanging="360"/>
      </w:pPr>
      <w:rPr>
        <w:rFonts w:cstheme="minorBidi"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E6A27"/>
    <w:multiLevelType w:val="hybridMultilevel"/>
    <w:tmpl w:val="0B6EB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2C33F7"/>
    <w:multiLevelType w:val="hybridMultilevel"/>
    <w:tmpl w:val="F642C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A77CA7"/>
    <w:multiLevelType w:val="hybridMultilevel"/>
    <w:tmpl w:val="4ADC44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69348A"/>
    <w:multiLevelType w:val="hybridMultilevel"/>
    <w:tmpl w:val="A14C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37B"/>
    <w:multiLevelType w:val="hybridMultilevel"/>
    <w:tmpl w:val="E228B198"/>
    <w:lvl w:ilvl="0" w:tplc="D492A5FA">
      <w:start w:val="1"/>
      <w:numFmt w:val="bullet"/>
      <w:lvlText w:val="-"/>
      <w:lvlJc w:val="left"/>
      <w:pPr>
        <w:ind w:left="720" w:hanging="360"/>
      </w:pPr>
      <w:rPr>
        <w:rFonts w:ascii="Times New Roman" w:eastAsiaTheme="minorHAns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003704"/>
    <w:multiLevelType w:val="hybridMultilevel"/>
    <w:tmpl w:val="258AA1F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366223087">
    <w:abstractNumId w:val="14"/>
  </w:num>
  <w:num w:numId="2" w16cid:durableId="406074633">
    <w:abstractNumId w:val="0"/>
  </w:num>
  <w:num w:numId="3" w16cid:durableId="1679305102">
    <w:abstractNumId w:val="9"/>
  </w:num>
  <w:num w:numId="4" w16cid:durableId="1909606167">
    <w:abstractNumId w:val="8"/>
  </w:num>
  <w:num w:numId="5" w16cid:durableId="64844956">
    <w:abstractNumId w:val="4"/>
  </w:num>
  <w:num w:numId="6" w16cid:durableId="411317512">
    <w:abstractNumId w:val="11"/>
  </w:num>
  <w:num w:numId="7" w16cid:durableId="1123420868">
    <w:abstractNumId w:val="1"/>
  </w:num>
  <w:num w:numId="8" w16cid:durableId="1173690679">
    <w:abstractNumId w:val="2"/>
  </w:num>
  <w:num w:numId="9" w16cid:durableId="1170875781">
    <w:abstractNumId w:val="3"/>
  </w:num>
  <w:num w:numId="10" w16cid:durableId="1643651862">
    <w:abstractNumId w:val="6"/>
  </w:num>
  <w:num w:numId="11" w16cid:durableId="178396681">
    <w:abstractNumId w:val="7"/>
  </w:num>
  <w:num w:numId="12" w16cid:durableId="2897805">
    <w:abstractNumId w:val="12"/>
  </w:num>
  <w:num w:numId="13" w16cid:durableId="1120346218">
    <w:abstractNumId w:val="10"/>
  </w:num>
  <w:num w:numId="14" w16cid:durableId="1405177825">
    <w:abstractNumId w:val="13"/>
  </w:num>
  <w:num w:numId="15" w16cid:durableId="977153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AA8"/>
    <w:rsid w:val="00007B40"/>
    <w:rsid w:val="00007CAF"/>
    <w:rsid w:val="00012AAA"/>
    <w:rsid w:val="000143B0"/>
    <w:rsid w:val="00014FFE"/>
    <w:rsid w:val="00015E57"/>
    <w:rsid w:val="00017F1C"/>
    <w:rsid w:val="000236D6"/>
    <w:rsid w:val="000260D3"/>
    <w:rsid w:val="00031EC8"/>
    <w:rsid w:val="00037B62"/>
    <w:rsid w:val="0004306F"/>
    <w:rsid w:val="00044472"/>
    <w:rsid w:val="00045091"/>
    <w:rsid w:val="00050108"/>
    <w:rsid w:val="0005135E"/>
    <w:rsid w:val="000513FB"/>
    <w:rsid w:val="00051F5F"/>
    <w:rsid w:val="00055DC4"/>
    <w:rsid w:val="00060836"/>
    <w:rsid w:val="000618B7"/>
    <w:rsid w:val="0006297E"/>
    <w:rsid w:val="00062C33"/>
    <w:rsid w:val="00066C96"/>
    <w:rsid w:val="00073D12"/>
    <w:rsid w:val="00074F19"/>
    <w:rsid w:val="000770AA"/>
    <w:rsid w:val="00080130"/>
    <w:rsid w:val="00081948"/>
    <w:rsid w:val="00082992"/>
    <w:rsid w:val="00083A53"/>
    <w:rsid w:val="00083BF5"/>
    <w:rsid w:val="00085980"/>
    <w:rsid w:val="00092348"/>
    <w:rsid w:val="0009260A"/>
    <w:rsid w:val="00092D3A"/>
    <w:rsid w:val="000936BF"/>
    <w:rsid w:val="00093BA5"/>
    <w:rsid w:val="00095119"/>
    <w:rsid w:val="00095CAE"/>
    <w:rsid w:val="000A0103"/>
    <w:rsid w:val="000A0403"/>
    <w:rsid w:val="000A05DF"/>
    <w:rsid w:val="000A0A88"/>
    <w:rsid w:val="000A5F67"/>
    <w:rsid w:val="000B10CC"/>
    <w:rsid w:val="000B2A8D"/>
    <w:rsid w:val="000B2AA8"/>
    <w:rsid w:val="000B30CF"/>
    <w:rsid w:val="000B58D0"/>
    <w:rsid w:val="000B641A"/>
    <w:rsid w:val="000C6FCC"/>
    <w:rsid w:val="000C78BE"/>
    <w:rsid w:val="000C79D7"/>
    <w:rsid w:val="000D1828"/>
    <w:rsid w:val="000D2B70"/>
    <w:rsid w:val="000D2F9F"/>
    <w:rsid w:val="000D46FF"/>
    <w:rsid w:val="000D6DED"/>
    <w:rsid w:val="000E05EF"/>
    <w:rsid w:val="000E1701"/>
    <w:rsid w:val="000E5DB3"/>
    <w:rsid w:val="000F2E31"/>
    <w:rsid w:val="000F623B"/>
    <w:rsid w:val="0010193D"/>
    <w:rsid w:val="00107350"/>
    <w:rsid w:val="00110A4E"/>
    <w:rsid w:val="00110B22"/>
    <w:rsid w:val="0011428F"/>
    <w:rsid w:val="00117683"/>
    <w:rsid w:val="00117717"/>
    <w:rsid w:val="001203EA"/>
    <w:rsid w:val="00122778"/>
    <w:rsid w:val="001244AE"/>
    <w:rsid w:val="00126AA3"/>
    <w:rsid w:val="00132EEC"/>
    <w:rsid w:val="00135A01"/>
    <w:rsid w:val="00141136"/>
    <w:rsid w:val="00141522"/>
    <w:rsid w:val="001437DE"/>
    <w:rsid w:val="00143D8F"/>
    <w:rsid w:val="00144B24"/>
    <w:rsid w:val="001451E2"/>
    <w:rsid w:val="00146AF2"/>
    <w:rsid w:val="00154B07"/>
    <w:rsid w:val="00154D0C"/>
    <w:rsid w:val="00155CB5"/>
    <w:rsid w:val="00156ED5"/>
    <w:rsid w:val="00156F64"/>
    <w:rsid w:val="00165840"/>
    <w:rsid w:val="00165917"/>
    <w:rsid w:val="00166350"/>
    <w:rsid w:val="00170E5F"/>
    <w:rsid w:val="00172399"/>
    <w:rsid w:val="00173B91"/>
    <w:rsid w:val="00177845"/>
    <w:rsid w:val="0018003F"/>
    <w:rsid w:val="001809A4"/>
    <w:rsid w:val="00180FB7"/>
    <w:rsid w:val="001844A1"/>
    <w:rsid w:val="00184ECE"/>
    <w:rsid w:val="001864B9"/>
    <w:rsid w:val="00191C13"/>
    <w:rsid w:val="00193E07"/>
    <w:rsid w:val="00197C75"/>
    <w:rsid w:val="001A0473"/>
    <w:rsid w:val="001A4913"/>
    <w:rsid w:val="001A69C6"/>
    <w:rsid w:val="001B112C"/>
    <w:rsid w:val="001B42F7"/>
    <w:rsid w:val="001B7FEE"/>
    <w:rsid w:val="001C28E7"/>
    <w:rsid w:val="001C3CFC"/>
    <w:rsid w:val="001C4566"/>
    <w:rsid w:val="001C5C17"/>
    <w:rsid w:val="001C5DAA"/>
    <w:rsid w:val="001D0BF9"/>
    <w:rsid w:val="001D134A"/>
    <w:rsid w:val="001D3617"/>
    <w:rsid w:val="001E320B"/>
    <w:rsid w:val="001E3869"/>
    <w:rsid w:val="001E3DFC"/>
    <w:rsid w:val="001E4021"/>
    <w:rsid w:val="001E49E1"/>
    <w:rsid w:val="001E4C55"/>
    <w:rsid w:val="001E4F11"/>
    <w:rsid w:val="001E627A"/>
    <w:rsid w:val="001F1BDD"/>
    <w:rsid w:val="001F1CD9"/>
    <w:rsid w:val="001F2BDD"/>
    <w:rsid w:val="001F2DFA"/>
    <w:rsid w:val="00201F36"/>
    <w:rsid w:val="0020240C"/>
    <w:rsid w:val="0020601C"/>
    <w:rsid w:val="002075D0"/>
    <w:rsid w:val="002120C0"/>
    <w:rsid w:val="0021356E"/>
    <w:rsid w:val="00222367"/>
    <w:rsid w:val="00226557"/>
    <w:rsid w:val="0022775D"/>
    <w:rsid w:val="00231E74"/>
    <w:rsid w:val="00232A2E"/>
    <w:rsid w:val="00234871"/>
    <w:rsid w:val="00234A05"/>
    <w:rsid w:val="00237DC6"/>
    <w:rsid w:val="002406E1"/>
    <w:rsid w:val="00242EA1"/>
    <w:rsid w:val="002431C9"/>
    <w:rsid w:val="002434FA"/>
    <w:rsid w:val="00245C0C"/>
    <w:rsid w:val="00246D2B"/>
    <w:rsid w:val="00251972"/>
    <w:rsid w:val="00252881"/>
    <w:rsid w:val="00261E76"/>
    <w:rsid w:val="0026660D"/>
    <w:rsid w:val="00266BA5"/>
    <w:rsid w:val="00270FD0"/>
    <w:rsid w:val="00274E7F"/>
    <w:rsid w:val="00277278"/>
    <w:rsid w:val="002804BB"/>
    <w:rsid w:val="00280F69"/>
    <w:rsid w:val="0028149B"/>
    <w:rsid w:val="00282356"/>
    <w:rsid w:val="00285C40"/>
    <w:rsid w:val="00285E0C"/>
    <w:rsid w:val="00286372"/>
    <w:rsid w:val="00287888"/>
    <w:rsid w:val="00291026"/>
    <w:rsid w:val="002920C5"/>
    <w:rsid w:val="00292562"/>
    <w:rsid w:val="00293344"/>
    <w:rsid w:val="00293835"/>
    <w:rsid w:val="0029410D"/>
    <w:rsid w:val="002966E1"/>
    <w:rsid w:val="00297D09"/>
    <w:rsid w:val="002A0E10"/>
    <w:rsid w:val="002A0F8A"/>
    <w:rsid w:val="002A1F79"/>
    <w:rsid w:val="002A2C1F"/>
    <w:rsid w:val="002A2D50"/>
    <w:rsid w:val="002A5641"/>
    <w:rsid w:val="002A62E0"/>
    <w:rsid w:val="002B0DB2"/>
    <w:rsid w:val="002B30C0"/>
    <w:rsid w:val="002B3D90"/>
    <w:rsid w:val="002B5A33"/>
    <w:rsid w:val="002B618E"/>
    <w:rsid w:val="002B6EE2"/>
    <w:rsid w:val="002C413B"/>
    <w:rsid w:val="002C6D2A"/>
    <w:rsid w:val="002C74A6"/>
    <w:rsid w:val="002D1545"/>
    <w:rsid w:val="002E0B2E"/>
    <w:rsid w:val="002E1D1E"/>
    <w:rsid w:val="002E23D6"/>
    <w:rsid w:val="002E2867"/>
    <w:rsid w:val="002E5F0F"/>
    <w:rsid w:val="002E604D"/>
    <w:rsid w:val="002E6C27"/>
    <w:rsid w:val="002E75DF"/>
    <w:rsid w:val="002F04A7"/>
    <w:rsid w:val="002F154D"/>
    <w:rsid w:val="002F1E71"/>
    <w:rsid w:val="002F3143"/>
    <w:rsid w:val="002F3980"/>
    <w:rsid w:val="002F448F"/>
    <w:rsid w:val="002F4885"/>
    <w:rsid w:val="002F65F0"/>
    <w:rsid w:val="002F79E3"/>
    <w:rsid w:val="00300282"/>
    <w:rsid w:val="00300922"/>
    <w:rsid w:val="003017D7"/>
    <w:rsid w:val="00307193"/>
    <w:rsid w:val="003117D1"/>
    <w:rsid w:val="003161A9"/>
    <w:rsid w:val="003174E4"/>
    <w:rsid w:val="00320031"/>
    <w:rsid w:val="00320181"/>
    <w:rsid w:val="0032138D"/>
    <w:rsid w:val="003263F9"/>
    <w:rsid w:val="00327428"/>
    <w:rsid w:val="00336659"/>
    <w:rsid w:val="00340185"/>
    <w:rsid w:val="00341069"/>
    <w:rsid w:val="003433D0"/>
    <w:rsid w:val="0035055F"/>
    <w:rsid w:val="00350E93"/>
    <w:rsid w:val="00351201"/>
    <w:rsid w:val="00352BEF"/>
    <w:rsid w:val="00356C4F"/>
    <w:rsid w:val="003615AD"/>
    <w:rsid w:val="00363691"/>
    <w:rsid w:val="00366016"/>
    <w:rsid w:val="0037018F"/>
    <w:rsid w:val="003726D6"/>
    <w:rsid w:val="00381967"/>
    <w:rsid w:val="00381CF1"/>
    <w:rsid w:val="003821A6"/>
    <w:rsid w:val="0038793B"/>
    <w:rsid w:val="00392F7E"/>
    <w:rsid w:val="00394B97"/>
    <w:rsid w:val="0039575D"/>
    <w:rsid w:val="003A3865"/>
    <w:rsid w:val="003A56AF"/>
    <w:rsid w:val="003A65E4"/>
    <w:rsid w:val="003A7754"/>
    <w:rsid w:val="003B0053"/>
    <w:rsid w:val="003B2FFB"/>
    <w:rsid w:val="003B30CE"/>
    <w:rsid w:val="003B726B"/>
    <w:rsid w:val="003C3ED2"/>
    <w:rsid w:val="003C4400"/>
    <w:rsid w:val="003C59BB"/>
    <w:rsid w:val="003D0CDE"/>
    <w:rsid w:val="003D1619"/>
    <w:rsid w:val="003D3058"/>
    <w:rsid w:val="003D40D0"/>
    <w:rsid w:val="003D63DF"/>
    <w:rsid w:val="003E37A5"/>
    <w:rsid w:val="003E59B0"/>
    <w:rsid w:val="003E6AE4"/>
    <w:rsid w:val="003F053D"/>
    <w:rsid w:val="003F494B"/>
    <w:rsid w:val="003F5535"/>
    <w:rsid w:val="003F572C"/>
    <w:rsid w:val="003F6437"/>
    <w:rsid w:val="003F6832"/>
    <w:rsid w:val="0040117D"/>
    <w:rsid w:val="00402E3B"/>
    <w:rsid w:val="00403119"/>
    <w:rsid w:val="00404370"/>
    <w:rsid w:val="0040495E"/>
    <w:rsid w:val="004065C7"/>
    <w:rsid w:val="00406CCC"/>
    <w:rsid w:val="004107EC"/>
    <w:rsid w:val="00411A61"/>
    <w:rsid w:val="0041345F"/>
    <w:rsid w:val="00420355"/>
    <w:rsid w:val="00420911"/>
    <w:rsid w:val="00422EB0"/>
    <w:rsid w:val="00423D14"/>
    <w:rsid w:val="00424EB0"/>
    <w:rsid w:val="0043087E"/>
    <w:rsid w:val="004312DD"/>
    <w:rsid w:val="004314EA"/>
    <w:rsid w:val="00432F45"/>
    <w:rsid w:val="00433F00"/>
    <w:rsid w:val="004342C6"/>
    <w:rsid w:val="00437237"/>
    <w:rsid w:val="004372B8"/>
    <w:rsid w:val="00437AFE"/>
    <w:rsid w:val="00437C14"/>
    <w:rsid w:val="00437E97"/>
    <w:rsid w:val="00437EF2"/>
    <w:rsid w:val="0044034A"/>
    <w:rsid w:val="0044235F"/>
    <w:rsid w:val="00443B82"/>
    <w:rsid w:val="00443E16"/>
    <w:rsid w:val="004440F6"/>
    <w:rsid w:val="004469FC"/>
    <w:rsid w:val="0044701E"/>
    <w:rsid w:val="004475F0"/>
    <w:rsid w:val="0045076B"/>
    <w:rsid w:val="0045234E"/>
    <w:rsid w:val="00452D8A"/>
    <w:rsid w:val="00460517"/>
    <w:rsid w:val="00460A91"/>
    <w:rsid w:val="00460C95"/>
    <w:rsid w:val="00461169"/>
    <w:rsid w:val="004617F5"/>
    <w:rsid w:val="00462DED"/>
    <w:rsid w:val="004637F7"/>
    <w:rsid w:val="00464FA2"/>
    <w:rsid w:val="00465D3A"/>
    <w:rsid w:val="00465F8C"/>
    <w:rsid w:val="004709FE"/>
    <w:rsid w:val="00470ADC"/>
    <w:rsid w:val="00472946"/>
    <w:rsid w:val="004730E5"/>
    <w:rsid w:val="00473C8C"/>
    <w:rsid w:val="00474755"/>
    <w:rsid w:val="0047551D"/>
    <w:rsid w:val="00477140"/>
    <w:rsid w:val="00477998"/>
    <w:rsid w:val="00481240"/>
    <w:rsid w:val="00481603"/>
    <w:rsid w:val="0048438B"/>
    <w:rsid w:val="004907A7"/>
    <w:rsid w:val="00493DC8"/>
    <w:rsid w:val="004A0C7F"/>
    <w:rsid w:val="004A1B28"/>
    <w:rsid w:val="004A4BDB"/>
    <w:rsid w:val="004A5575"/>
    <w:rsid w:val="004A640F"/>
    <w:rsid w:val="004B0B35"/>
    <w:rsid w:val="004B3BCA"/>
    <w:rsid w:val="004B56A9"/>
    <w:rsid w:val="004C1FA9"/>
    <w:rsid w:val="004C4721"/>
    <w:rsid w:val="004C7695"/>
    <w:rsid w:val="004E09AB"/>
    <w:rsid w:val="004E43D6"/>
    <w:rsid w:val="004E46F9"/>
    <w:rsid w:val="004E7EAD"/>
    <w:rsid w:val="004F42B7"/>
    <w:rsid w:val="004F499E"/>
    <w:rsid w:val="00500241"/>
    <w:rsid w:val="00500A8E"/>
    <w:rsid w:val="00502EAC"/>
    <w:rsid w:val="00503CA3"/>
    <w:rsid w:val="00506038"/>
    <w:rsid w:val="00510B39"/>
    <w:rsid w:val="00511C80"/>
    <w:rsid w:val="00513339"/>
    <w:rsid w:val="0051548C"/>
    <w:rsid w:val="005213E3"/>
    <w:rsid w:val="00521420"/>
    <w:rsid w:val="00522E2E"/>
    <w:rsid w:val="0052677E"/>
    <w:rsid w:val="00532E22"/>
    <w:rsid w:val="00534448"/>
    <w:rsid w:val="005354C9"/>
    <w:rsid w:val="005403E7"/>
    <w:rsid w:val="00541162"/>
    <w:rsid w:val="005417B3"/>
    <w:rsid w:val="005421A1"/>
    <w:rsid w:val="00542B37"/>
    <w:rsid w:val="00542D1E"/>
    <w:rsid w:val="005464B1"/>
    <w:rsid w:val="0055105B"/>
    <w:rsid w:val="0055475F"/>
    <w:rsid w:val="0055559F"/>
    <w:rsid w:val="005605C8"/>
    <w:rsid w:val="005618EA"/>
    <w:rsid w:val="00563857"/>
    <w:rsid w:val="005648C4"/>
    <w:rsid w:val="005661B2"/>
    <w:rsid w:val="0056667C"/>
    <w:rsid w:val="005679E5"/>
    <w:rsid w:val="0057005B"/>
    <w:rsid w:val="00570C91"/>
    <w:rsid w:val="005755DA"/>
    <w:rsid w:val="00576690"/>
    <w:rsid w:val="00581350"/>
    <w:rsid w:val="0058468C"/>
    <w:rsid w:val="00586741"/>
    <w:rsid w:val="00587FF0"/>
    <w:rsid w:val="00590356"/>
    <w:rsid w:val="00591DBC"/>
    <w:rsid w:val="005A14B3"/>
    <w:rsid w:val="005A1B47"/>
    <w:rsid w:val="005A2C15"/>
    <w:rsid w:val="005A4F34"/>
    <w:rsid w:val="005A762E"/>
    <w:rsid w:val="005B0E6D"/>
    <w:rsid w:val="005B1199"/>
    <w:rsid w:val="005B1BB8"/>
    <w:rsid w:val="005B2473"/>
    <w:rsid w:val="005B2BB4"/>
    <w:rsid w:val="005B2CB6"/>
    <w:rsid w:val="005B5C98"/>
    <w:rsid w:val="005B644D"/>
    <w:rsid w:val="005B6CBE"/>
    <w:rsid w:val="005B776D"/>
    <w:rsid w:val="005C3719"/>
    <w:rsid w:val="005C4C13"/>
    <w:rsid w:val="005C561E"/>
    <w:rsid w:val="005C7719"/>
    <w:rsid w:val="005D0B8F"/>
    <w:rsid w:val="005D28B6"/>
    <w:rsid w:val="005D397C"/>
    <w:rsid w:val="005D436E"/>
    <w:rsid w:val="005D50B3"/>
    <w:rsid w:val="005D5915"/>
    <w:rsid w:val="005D7537"/>
    <w:rsid w:val="005E006F"/>
    <w:rsid w:val="005E170D"/>
    <w:rsid w:val="005E32B6"/>
    <w:rsid w:val="005E363B"/>
    <w:rsid w:val="005F3732"/>
    <w:rsid w:val="005F4A94"/>
    <w:rsid w:val="006009A6"/>
    <w:rsid w:val="00603AB5"/>
    <w:rsid w:val="00603F74"/>
    <w:rsid w:val="006055DD"/>
    <w:rsid w:val="00607812"/>
    <w:rsid w:val="00610256"/>
    <w:rsid w:val="00612D31"/>
    <w:rsid w:val="0061366A"/>
    <w:rsid w:val="00617E1F"/>
    <w:rsid w:val="0062019D"/>
    <w:rsid w:val="006236B4"/>
    <w:rsid w:val="00625337"/>
    <w:rsid w:val="00626D95"/>
    <w:rsid w:val="0063153D"/>
    <w:rsid w:val="00632F3A"/>
    <w:rsid w:val="006354D7"/>
    <w:rsid w:val="00636FD9"/>
    <w:rsid w:val="0064271F"/>
    <w:rsid w:val="0064391C"/>
    <w:rsid w:val="00644716"/>
    <w:rsid w:val="006514DD"/>
    <w:rsid w:val="006530EB"/>
    <w:rsid w:val="00654E16"/>
    <w:rsid w:val="00661144"/>
    <w:rsid w:val="00662FD0"/>
    <w:rsid w:val="00663227"/>
    <w:rsid w:val="00665512"/>
    <w:rsid w:val="00666AB6"/>
    <w:rsid w:val="006711C0"/>
    <w:rsid w:val="006719A7"/>
    <w:rsid w:val="00671AB6"/>
    <w:rsid w:val="006771B2"/>
    <w:rsid w:val="00677D1C"/>
    <w:rsid w:val="00682723"/>
    <w:rsid w:val="0068282F"/>
    <w:rsid w:val="00683B93"/>
    <w:rsid w:val="00686087"/>
    <w:rsid w:val="00687A85"/>
    <w:rsid w:val="00693E0E"/>
    <w:rsid w:val="00693E35"/>
    <w:rsid w:val="0069649D"/>
    <w:rsid w:val="006966A5"/>
    <w:rsid w:val="006974C0"/>
    <w:rsid w:val="006976D6"/>
    <w:rsid w:val="006979BE"/>
    <w:rsid w:val="006A0E1A"/>
    <w:rsid w:val="006A1948"/>
    <w:rsid w:val="006A27AC"/>
    <w:rsid w:val="006A498E"/>
    <w:rsid w:val="006A76DA"/>
    <w:rsid w:val="006B1899"/>
    <w:rsid w:val="006B1BD6"/>
    <w:rsid w:val="006B2E85"/>
    <w:rsid w:val="006B4950"/>
    <w:rsid w:val="006B4FCB"/>
    <w:rsid w:val="006B5B66"/>
    <w:rsid w:val="006C175F"/>
    <w:rsid w:val="006C204D"/>
    <w:rsid w:val="006C223F"/>
    <w:rsid w:val="006C4772"/>
    <w:rsid w:val="006C77C4"/>
    <w:rsid w:val="006D4FFC"/>
    <w:rsid w:val="006D5CDB"/>
    <w:rsid w:val="006D78BA"/>
    <w:rsid w:val="006E076B"/>
    <w:rsid w:val="006E0B9A"/>
    <w:rsid w:val="006E25B0"/>
    <w:rsid w:val="006E48F4"/>
    <w:rsid w:val="006E6821"/>
    <w:rsid w:val="006F0A80"/>
    <w:rsid w:val="006F5313"/>
    <w:rsid w:val="006F536A"/>
    <w:rsid w:val="00701497"/>
    <w:rsid w:val="00706DBF"/>
    <w:rsid w:val="00707147"/>
    <w:rsid w:val="00710358"/>
    <w:rsid w:val="0071084B"/>
    <w:rsid w:val="00712E4A"/>
    <w:rsid w:val="00713F15"/>
    <w:rsid w:val="007148BE"/>
    <w:rsid w:val="00714D86"/>
    <w:rsid w:val="0071691C"/>
    <w:rsid w:val="00732959"/>
    <w:rsid w:val="00733BC8"/>
    <w:rsid w:val="00736367"/>
    <w:rsid w:val="00737428"/>
    <w:rsid w:val="00741306"/>
    <w:rsid w:val="007418EF"/>
    <w:rsid w:val="00742F08"/>
    <w:rsid w:val="0074306A"/>
    <w:rsid w:val="007536E5"/>
    <w:rsid w:val="00753BFB"/>
    <w:rsid w:val="0075525B"/>
    <w:rsid w:val="00755DC1"/>
    <w:rsid w:val="00756B8F"/>
    <w:rsid w:val="00756CDC"/>
    <w:rsid w:val="00756D1D"/>
    <w:rsid w:val="00756F25"/>
    <w:rsid w:val="0076007C"/>
    <w:rsid w:val="0076019A"/>
    <w:rsid w:val="00760DE6"/>
    <w:rsid w:val="007614E9"/>
    <w:rsid w:val="007635BC"/>
    <w:rsid w:val="00763EC3"/>
    <w:rsid w:val="00767B35"/>
    <w:rsid w:val="00767CBC"/>
    <w:rsid w:val="00767F1C"/>
    <w:rsid w:val="00772142"/>
    <w:rsid w:val="00773383"/>
    <w:rsid w:val="00773F0E"/>
    <w:rsid w:val="00773F3B"/>
    <w:rsid w:val="00774702"/>
    <w:rsid w:val="00774F87"/>
    <w:rsid w:val="0078066C"/>
    <w:rsid w:val="00782F38"/>
    <w:rsid w:val="007938D3"/>
    <w:rsid w:val="00793D2C"/>
    <w:rsid w:val="007941F3"/>
    <w:rsid w:val="00794857"/>
    <w:rsid w:val="007A01CF"/>
    <w:rsid w:val="007A0217"/>
    <w:rsid w:val="007A0C98"/>
    <w:rsid w:val="007A4CEF"/>
    <w:rsid w:val="007B0B5F"/>
    <w:rsid w:val="007B4478"/>
    <w:rsid w:val="007B5319"/>
    <w:rsid w:val="007B5DF2"/>
    <w:rsid w:val="007B7441"/>
    <w:rsid w:val="007C09E3"/>
    <w:rsid w:val="007C54DA"/>
    <w:rsid w:val="007C5DD6"/>
    <w:rsid w:val="007C64D6"/>
    <w:rsid w:val="007C75FD"/>
    <w:rsid w:val="007C7814"/>
    <w:rsid w:val="007C7F66"/>
    <w:rsid w:val="007D0BFB"/>
    <w:rsid w:val="007D32D7"/>
    <w:rsid w:val="007D343E"/>
    <w:rsid w:val="007D4F60"/>
    <w:rsid w:val="007D6E8D"/>
    <w:rsid w:val="007D72CD"/>
    <w:rsid w:val="007D744E"/>
    <w:rsid w:val="007E015F"/>
    <w:rsid w:val="007E27CE"/>
    <w:rsid w:val="007E4EA0"/>
    <w:rsid w:val="007F0D17"/>
    <w:rsid w:val="007F22D7"/>
    <w:rsid w:val="007F2594"/>
    <w:rsid w:val="007F2892"/>
    <w:rsid w:val="007F32BF"/>
    <w:rsid w:val="007F4078"/>
    <w:rsid w:val="007F64D4"/>
    <w:rsid w:val="00800F74"/>
    <w:rsid w:val="00813DC0"/>
    <w:rsid w:val="00815C82"/>
    <w:rsid w:val="00816463"/>
    <w:rsid w:val="008217B1"/>
    <w:rsid w:val="00825185"/>
    <w:rsid w:val="00825849"/>
    <w:rsid w:val="008262B0"/>
    <w:rsid w:val="0082685B"/>
    <w:rsid w:val="0083510C"/>
    <w:rsid w:val="00840D46"/>
    <w:rsid w:val="00851A1D"/>
    <w:rsid w:val="00856DCD"/>
    <w:rsid w:val="00861B5E"/>
    <w:rsid w:val="00862646"/>
    <w:rsid w:val="00863E7C"/>
    <w:rsid w:val="00870DD1"/>
    <w:rsid w:val="008711A7"/>
    <w:rsid w:val="008754EB"/>
    <w:rsid w:val="00875577"/>
    <w:rsid w:val="008757FB"/>
    <w:rsid w:val="0088130A"/>
    <w:rsid w:val="00881AA5"/>
    <w:rsid w:val="00883330"/>
    <w:rsid w:val="008844E4"/>
    <w:rsid w:val="008867E5"/>
    <w:rsid w:val="00892AA1"/>
    <w:rsid w:val="00893344"/>
    <w:rsid w:val="00893E6A"/>
    <w:rsid w:val="00894596"/>
    <w:rsid w:val="00894B2F"/>
    <w:rsid w:val="0089514C"/>
    <w:rsid w:val="008A1D16"/>
    <w:rsid w:val="008A4CD1"/>
    <w:rsid w:val="008A7462"/>
    <w:rsid w:val="008B0348"/>
    <w:rsid w:val="008B373F"/>
    <w:rsid w:val="008B3AB0"/>
    <w:rsid w:val="008B3B4E"/>
    <w:rsid w:val="008B577D"/>
    <w:rsid w:val="008B6CFC"/>
    <w:rsid w:val="008C1C6D"/>
    <w:rsid w:val="008C6160"/>
    <w:rsid w:val="008D0DFC"/>
    <w:rsid w:val="008D3EAB"/>
    <w:rsid w:val="008D48CB"/>
    <w:rsid w:val="008D64A1"/>
    <w:rsid w:val="008E0EBE"/>
    <w:rsid w:val="008E336E"/>
    <w:rsid w:val="008E3C7C"/>
    <w:rsid w:val="008E723A"/>
    <w:rsid w:val="008F1AF0"/>
    <w:rsid w:val="008F2F6F"/>
    <w:rsid w:val="008F3F04"/>
    <w:rsid w:val="008F47E6"/>
    <w:rsid w:val="0090459B"/>
    <w:rsid w:val="0090479F"/>
    <w:rsid w:val="009058F1"/>
    <w:rsid w:val="00910CF2"/>
    <w:rsid w:val="00911EC8"/>
    <w:rsid w:val="00912207"/>
    <w:rsid w:val="009127A4"/>
    <w:rsid w:val="00913061"/>
    <w:rsid w:val="00915FBE"/>
    <w:rsid w:val="00921998"/>
    <w:rsid w:val="00922186"/>
    <w:rsid w:val="00922AD5"/>
    <w:rsid w:val="00923D3D"/>
    <w:rsid w:val="00925082"/>
    <w:rsid w:val="00925178"/>
    <w:rsid w:val="009255A5"/>
    <w:rsid w:val="0092756F"/>
    <w:rsid w:val="009276FE"/>
    <w:rsid w:val="009314FB"/>
    <w:rsid w:val="00935EFE"/>
    <w:rsid w:val="00937BEC"/>
    <w:rsid w:val="00937E13"/>
    <w:rsid w:val="00940D4C"/>
    <w:rsid w:val="0094148A"/>
    <w:rsid w:val="00941646"/>
    <w:rsid w:val="0094228A"/>
    <w:rsid w:val="00942C2A"/>
    <w:rsid w:val="00945698"/>
    <w:rsid w:val="00946673"/>
    <w:rsid w:val="00946701"/>
    <w:rsid w:val="009506B6"/>
    <w:rsid w:val="0095489B"/>
    <w:rsid w:val="009557E9"/>
    <w:rsid w:val="009605FB"/>
    <w:rsid w:val="00961A50"/>
    <w:rsid w:val="00962D04"/>
    <w:rsid w:val="00963C9D"/>
    <w:rsid w:val="00984056"/>
    <w:rsid w:val="00984780"/>
    <w:rsid w:val="00987735"/>
    <w:rsid w:val="00990AC8"/>
    <w:rsid w:val="00995D38"/>
    <w:rsid w:val="00996173"/>
    <w:rsid w:val="00997B51"/>
    <w:rsid w:val="009B3657"/>
    <w:rsid w:val="009B4517"/>
    <w:rsid w:val="009B72A2"/>
    <w:rsid w:val="009C10C3"/>
    <w:rsid w:val="009C10D6"/>
    <w:rsid w:val="009C210E"/>
    <w:rsid w:val="009C2866"/>
    <w:rsid w:val="009C3CF0"/>
    <w:rsid w:val="009C5054"/>
    <w:rsid w:val="009C750B"/>
    <w:rsid w:val="009C76B0"/>
    <w:rsid w:val="009D0561"/>
    <w:rsid w:val="009D38E5"/>
    <w:rsid w:val="009D3CCA"/>
    <w:rsid w:val="009D5122"/>
    <w:rsid w:val="009D6593"/>
    <w:rsid w:val="009E181B"/>
    <w:rsid w:val="009E2E4E"/>
    <w:rsid w:val="009E6B0C"/>
    <w:rsid w:val="009F2A40"/>
    <w:rsid w:val="009F49BA"/>
    <w:rsid w:val="009F62B3"/>
    <w:rsid w:val="00A00ABB"/>
    <w:rsid w:val="00A00AEB"/>
    <w:rsid w:val="00A0103D"/>
    <w:rsid w:val="00A020FD"/>
    <w:rsid w:val="00A0243F"/>
    <w:rsid w:val="00A02496"/>
    <w:rsid w:val="00A03A2C"/>
    <w:rsid w:val="00A0611E"/>
    <w:rsid w:val="00A06246"/>
    <w:rsid w:val="00A120FC"/>
    <w:rsid w:val="00A13FB5"/>
    <w:rsid w:val="00A160DB"/>
    <w:rsid w:val="00A16907"/>
    <w:rsid w:val="00A21F19"/>
    <w:rsid w:val="00A241CF"/>
    <w:rsid w:val="00A24994"/>
    <w:rsid w:val="00A258A3"/>
    <w:rsid w:val="00A26520"/>
    <w:rsid w:val="00A27F85"/>
    <w:rsid w:val="00A30359"/>
    <w:rsid w:val="00A3156E"/>
    <w:rsid w:val="00A32A4A"/>
    <w:rsid w:val="00A33F6B"/>
    <w:rsid w:val="00A347F8"/>
    <w:rsid w:val="00A356A4"/>
    <w:rsid w:val="00A45DD1"/>
    <w:rsid w:val="00A471C5"/>
    <w:rsid w:val="00A47D78"/>
    <w:rsid w:val="00A505C8"/>
    <w:rsid w:val="00A554DF"/>
    <w:rsid w:val="00A57A1C"/>
    <w:rsid w:val="00A60374"/>
    <w:rsid w:val="00A604B2"/>
    <w:rsid w:val="00A609FF"/>
    <w:rsid w:val="00A633ED"/>
    <w:rsid w:val="00A6433A"/>
    <w:rsid w:val="00A6534D"/>
    <w:rsid w:val="00A66716"/>
    <w:rsid w:val="00A66BAD"/>
    <w:rsid w:val="00A70FF5"/>
    <w:rsid w:val="00A72A3B"/>
    <w:rsid w:val="00A7369D"/>
    <w:rsid w:val="00A73D88"/>
    <w:rsid w:val="00A76CC6"/>
    <w:rsid w:val="00A80F6E"/>
    <w:rsid w:val="00A83E38"/>
    <w:rsid w:val="00A84AB1"/>
    <w:rsid w:val="00A85973"/>
    <w:rsid w:val="00A87030"/>
    <w:rsid w:val="00A9133E"/>
    <w:rsid w:val="00A92CFD"/>
    <w:rsid w:val="00A92F88"/>
    <w:rsid w:val="00A937F0"/>
    <w:rsid w:val="00A94839"/>
    <w:rsid w:val="00A954EC"/>
    <w:rsid w:val="00A960E3"/>
    <w:rsid w:val="00A96110"/>
    <w:rsid w:val="00A96B50"/>
    <w:rsid w:val="00AA7FDE"/>
    <w:rsid w:val="00AB2E41"/>
    <w:rsid w:val="00AB7978"/>
    <w:rsid w:val="00AC04C0"/>
    <w:rsid w:val="00AC08FA"/>
    <w:rsid w:val="00AC5F46"/>
    <w:rsid w:val="00AC7248"/>
    <w:rsid w:val="00AC75F2"/>
    <w:rsid w:val="00AD2AB9"/>
    <w:rsid w:val="00AD2B6C"/>
    <w:rsid w:val="00AD2C4D"/>
    <w:rsid w:val="00AD32C5"/>
    <w:rsid w:val="00AD36D0"/>
    <w:rsid w:val="00AE1071"/>
    <w:rsid w:val="00AE2A52"/>
    <w:rsid w:val="00AE2B4A"/>
    <w:rsid w:val="00AE2FC5"/>
    <w:rsid w:val="00AF1B22"/>
    <w:rsid w:val="00AF1C52"/>
    <w:rsid w:val="00AF2ED3"/>
    <w:rsid w:val="00AF3452"/>
    <w:rsid w:val="00AF61C8"/>
    <w:rsid w:val="00AF653E"/>
    <w:rsid w:val="00B01BBF"/>
    <w:rsid w:val="00B02706"/>
    <w:rsid w:val="00B0378C"/>
    <w:rsid w:val="00B03A8B"/>
    <w:rsid w:val="00B04B3E"/>
    <w:rsid w:val="00B0519F"/>
    <w:rsid w:val="00B05444"/>
    <w:rsid w:val="00B05795"/>
    <w:rsid w:val="00B05CC4"/>
    <w:rsid w:val="00B06304"/>
    <w:rsid w:val="00B07B00"/>
    <w:rsid w:val="00B124AA"/>
    <w:rsid w:val="00B146F7"/>
    <w:rsid w:val="00B15ED7"/>
    <w:rsid w:val="00B221F2"/>
    <w:rsid w:val="00B22D65"/>
    <w:rsid w:val="00B23FF5"/>
    <w:rsid w:val="00B24039"/>
    <w:rsid w:val="00B24466"/>
    <w:rsid w:val="00B2564F"/>
    <w:rsid w:val="00B25B92"/>
    <w:rsid w:val="00B26973"/>
    <w:rsid w:val="00B345B5"/>
    <w:rsid w:val="00B355D8"/>
    <w:rsid w:val="00B40561"/>
    <w:rsid w:val="00B40B26"/>
    <w:rsid w:val="00B41192"/>
    <w:rsid w:val="00B41A91"/>
    <w:rsid w:val="00B4411B"/>
    <w:rsid w:val="00B45356"/>
    <w:rsid w:val="00B46A7F"/>
    <w:rsid w:val="00B47D00"/>
    <w:rsid w:val="00B519D8"/>
    <w:rsid w:val="00B54968"/>
    <w:rsid w:val="00B55967"/>
    <w:rsid w:val="00B570D8"/>
    <w:rsid w:val="00B603ED"/>
    <w:rsid w:val="00B60CC1"/>
    <w:rsid w:val="00B615EB"/>
    <w:rsid w:val="00B61612"/>
    <w:rsid w:val="00B61873"/>
    <w:rsid w:val="00B639AA"/>
    <w:rsid w:val="00B64643"/>
    <w:rsid w:val="00B66A41"/>
    <w:rsid w:val="00B66EBA"/>
    <w:rsid w:val="00B671F2"/>
    <w:rsid w:val="00B7141B"/>
    <w:rsid w:val="00B73ABC"/>
    <w:rsid w:val="00B73B38"/>
    <w:rsid w:val="00B75093"/>
    <w:rsid w:val="00B8325C"/>
    <w:rsid w:val="00B840DB"/>
    <w:rsid w:val="00B9287B"/>
    <w:rsid w:val="00B935EB"/>
    <w:rsid w:val="00B94D00"/>
    <w:rsid w:val="00B9560D"/>
    <w:rsid w:val="00BA1DA8"/>
    <w:rsid w:val="00BA476A"/>
    <w:rsid w:val="00BA488E"/>
    <w:rsid w:val="00BB036F"/>
    <w:rsid w:val="00BB08C3"/>
    <w:rsid w:val="00BB11D9"/>
    <w:rsid w:val="00BB18D7"/>
    <w:rsid w:val="00BB28F2"/>
    <w:rsid w:val="00BB553D"/>
    <w:rsid w:val="00BB5768"/>
    <w:rsid w:val="00BB7E11"/>
    <w:rsid w:val="00BC126B"/>
    <w:rsid w:val="00BC1D77"/>
    <w:rsid w:val="00BC4643"/>
    <w:rsid w:val="00BD0A0D"/>
    <w:rsid w:val="00BD1F8F"/>
    <w:rsid w:val="00BD4958"/>
    <w:rsid w:val="00BD560D"/>
    <w:rsid w:val="00BD58D7"/>
    <w:rsid w:val="00BD6692"/>
    <w:rsid w:val="00BD7730"/>
    <w:rsid w:val="00BE03A2"/>
    <w:rsid w:val="00BE0AC5"/>
    <w:rsid w:val="00BE1611"/>
    <w:rsid w:val="00BE2530"/>
    <w:rsid w:val="00BE4486"/>
    <w:rsid w:val="00BE4F5D"/>
    <w:rsid w:val="00BE5522"/>
    <w:rsid w:val="00BE59C4"/>
    <w:rsid w:val="00BE63E2"/>
    <w:rsid w:val="00BE6BED"/>
    <w:rsid w:val="00BE6F04"/>
    <w:rsid w:val="00BE7950"/>
    <w:rsid w:val="00BF12F0"/>
    <w:rsid w:val="00BF4224"/>
    <w:rsid w:val="00BF5BB4"/>
    <w:rsid w:val="00C00486"/>
    <w:rsid w:val="00C00D4C"/>
    <w:rsid w:val="00C0111D"/>
    <w:rsid w:val="00C019CB"/>
    <w:rsid w:val="00C02DCE"/>
    <w:rsid w:val="00C04AB7"/>
    <w:rsid w:val="00C04CE6"/>
    <w:rsid w:val="00C05ED2"/>
    <w:rsid w:val="00C06DAE"/>
    <w:rsid w:val="00C06DC8"/>
    <w:rsid w:val="00C11469"/>
    <w:rsid w:val="00C12403"/>
    <w:rsid w:val="00C134C9"/>
    <w:rsid w:val="00C15661"/>
    <w:rsid w:val="00C21B05"/>
    <w:rsid w:val="00C21D93"/>
    <w:rsid w:val="00C22B49"/>
    <w:rsid w:val="00C23948"/>
    <w:rsid w:val="00C24E42"/>
    <w:rsid w:val="00C24F89"/>
    <w:rsid w:val="00C27614"/>
    <w:rsid w:val="00C27F3F"/>
    <w:rsid w:val="00C312D5"/>
    <w:rsid w:val="00C401A6"/>
    <w:rsid w:val="00C410B1"/>
    <w:rsid w:val="00C47262"/>
    <w:rsid w:val="00C47BD9"/>
    <w:rsid w:val="00C538F1"/>
    <w:rsid w:val="00C5526D"/>
    <w:rsid w:val="00C55C93"/>
    <w:rsid w:val="00C56A1F"/>
    <w:rsid w:val="00C61D31"/>
    <w:rsid w:val="00C62BFC"/>
    <w:rsid w:val="00C630CB"/>
    <w:rsid w:val="00C65A1E"/>
    <w:rsid w:val="00C65F27"/>
    <w:rsid w:val="00C7139C"/>
    <w:rsid w:val="00C73C71"/>
    <w:rsid w:val="00C74DCA"/>
    <w:rsid w:val="00C764E3"/>
    <w:rsid w:val="00C77268"/>
    <w:rsid w:val="00C800FE"/>
    <w:rsid w:val="00C8470F"/>
    <w:rsid w:val="00C85B00"/>
    <w:rsid w:val="00C8677C"/>
    <w:rsid w:val="00C87E35"/>
    <w:rsid w:val="00C900FD"/>
    <w:rsid w:val="00C90978"/>
    <w:rsid w:val="00C90C55"/>
    <w:rsid w:val="00C919E3"/>
    <w:rsid w:val="00C93266"/>
    <w:rsid w:val="00C93DCD"/>
    <w:rsid w:val="00C944AF"/>
    <w:rsid w:val="00C949A3"/>
    <w:rsid w:val="00C95BC4"/>
    <w:rsid w:val="00CA02AD"/>
    <w:rsid w:val="00CA115F"/>
    <w:rsid w:val="00CA2755"/>
    <w:rsid w:val="00CA37F2"/>
    <w:rsid w:val="00CA4CA5"/>
    <w:rsid w:val="00CA5FE9"/>
    <w:rsid w:val="00CB05ED"/>
    <w:rsid w:val="00CB308B"/>
    <w:rsid w:val="00CB3D77"/>
    <w:rsid w:val="00CB4C02"/>
    <w:rsid w:val="00CB6F41"/>
    <w:rsid w:val="00CB7BEC"/>
    <w:rsid w:val="00CC3DFA"/>
    <w:rsid w:val="00CD0102"/>
    <w:rsid w:val="00CD15ED"/>
    <w:rsid w:val="00CD1B4D"/>
    <w:rsid w:val="00CD32E4"/>
    <w:rsid w:val="00CD3E70"/>
    <w:rsid w:val="00CD4B01"/>
    <w:rsid w:val="00CE00F8"/>
    <w:rsid w:val="00CE3784"/>
    <w:rsid w:val="00CE3FEE"/>
    <w:rsid w:val="00CE5978"/>
    <w:rsid w:val="00CE7755"/>
    <w:rsid w:val="00CE7B8D"/>
    <w:rsid w:val="00CE7D95"/>
    <w:rsid w:val="00CF1293"/>
    <w:rsid w:val="00CF16AF"/>
    <w:rsid w:val="00CF4A08"/>
    <w:rsid w:val="00CF5CBF"/>
    <w:rsid w:val="00CF6D9B"/>
    <w:rsid w:val="00CF6EDB"/>
    <w:rsid w:val="00CF75D8"/>
    <w:rsid w:val="00D00E20"/>
    <w:rsid w:val="00D0181D"/>
    <w:rsid w:val="00D01B67"/>
    <w:rsid w:val="00D02519"/>
    <w:rsid w:val="00D0301F"/>
    <w:rsid w:val="00D03E05"/>
    <w:rsid w:val="00D05AE2"/>
    <w:rsid w:val="00D10DB6"/>
    <w:rsid w:val="00D10E3F"/>
    <w:rsid w:val="00D11890"/>
    <w:rsid w:val="00D1337C"/>
    <w:rsid w:val="00D13529"/>
    <w:rsid w:val="00D140DB"/>
    <w:rsid w:val="00D16357"/>
    <w:rsid w:val="00D170FA"/>
    <w:rsid w:val="00D20154"/>
    <w:rsid w:val="00D23685"/>
    <w:rsid w:val="00D26A6F"/>
    <w:rsid w:val="00D27C17"/>
    <w:rsid w:val="00D339F0"/>
    <w:rsid w:val="00D34DEC"/>
    <w:rsid w:val="00D37257"/>
    <w:rsid w:val="00D41059"/>
    <w:rsid w:val="00D42D9F"/>
    <w:rsid w:val="00D42DD4"/>
    <w:rsid w:val="00D50735"/>
    <w:rsid w:val="00D53505"/>
    <w:rsid w:val="00D53F74"/>
    <w:rsid w:val="00D5486B"/>
    <w:rsid w:val="00D63233"/>
    <w:rsid w:val="00D67B2B"/>
    <w:rsid w:val="00D70C33"/>
    <w:rsid w:val="00D70D91"/>
    <w:rsid w:val="00D72331"/>
    <w:rsid w:val="00D72B23"/>
    <w:rsid w:val="00D740CA"/>
    <w:rsid w:val="00D7767B"/>
    <w:rsid w:val="00D82A7A"/>
    <w:rsid w:val="00D8510D"/>
    <w:rsid w:val="00D87BBC"/>
    <w:rsid w:val="00D90F61"/>
    <w:rsid w:val="00D91BE8"/>
    <w:rsid w:val="00D92CDB"/>
    <w:rsid w:val="00D9308A"/>
    <w:rsid w:val="00D97F92"/>
    <w:rsid w:val="00DA1C15"/>
    <w:rsid w:val="00DA7648"/>
    <w:rsid w:val="00DB01BB"/>
    <w:rsid w:val="00DB060C"/>
    <w:rsid w:val="00DB4081"/>
    <w:rsid w:val="00DB5A4E"/>
    <w:rsid w:val="00DB70AB"/>
    <w:rsid w:val="00DB79FD"/>
    <w:rsid w:val="00DC1BA0"/>
    <w:rsid w:val="00DC1EFE"/>
    <w:rsid w:val="00DC2AF5"/>
    <w:rsid w:val="00DC634D"/>
    <w:rsid w:val="00DD0125"/>
    <w:rsid w:val="00DD44EE"/>
    <w:rsid w:val="00DD454C"/>
    <w:rsid w:val="00DD73DB"/>
    <w:rsid w:val="00DD7A66"/>
    <w:rsid w:val="00DE2DA9"/>
    <w:rsid w:val="00DE3217"/>
    <w:rsid w:val="00DE358D"/>
    <w:rsid w:val="00DE3E55"/>
    <w:rsid w:val="00DE72ED"/>
    <w:rsid w:val="00DF156D"/>
    <w:rsid w:val="00DF3F64"/>
    <w:rsid w:val="00E05AB7"/>
    <w:rsid w:val="00E079B8"/>
    <w:rsid w:val="00E11CAD"/>
    <w:rsid w:val="00E13A18"/>
    <w:rsid w:val="00E14CF3"/>
    <w:rsid w:val="00E16D3B"/>
    <w:rsid w:val="00E175E1"/>
    <w:rsid w:val="00E220F1"/>
    <w:rsid w:val="00E326B5"/>
    <w:rsid w:val="00E34E13"/>
    <w:rsid w:val="00E3594C"/>
    <w:rsid w:val="00E35F66"/>
    <w:rsid w:val="00E40642"/>
    <w:rsid w:val="00E4135F"/>
    <w:rsid w:val="00E4213A"/>
    <w:rsid w:val="00E459CC"/>
    <w:rsid w:val="00E45CE1"/>
    <w:rsid w:val="00E46627"/>
    <w:rsid w:val="00E52754"/>
    <w:rsid w:val="00E542E8"/>
    <w:rsid w:val="00E546AC"/>
    <w:rsid w:val="00E55088"/>
    <w:rsid w:val="00E56393"/>
    <w:rsid w:val="00E60A29"/>
    <w:rsid w:val="00E641DF"/>
    <w:rsid w:val="00E649A8"/>
    <w:rsid w:val="00E65536"/>
    <w:rsid w:val="00E7091F"/>
    <w:rsid w:val="00E71201"/>
    <w:rsid w:val="00E729E2"/>
    <w:rsid w:val="00E72FB0"/>
    <w:rsid w:val="00E74C08"/>
    <w:rsid w:val="00E75230"/>
    <w:rsid w:val="00E76B8A"/>
    <w:rsid w:val="00E76CEF"/>
    <w:rsid w:val="00E80392"/>
    <w:rsid w:val="00E80872"/>
    <w:rsid w:val="00E81CE4"/>
    <w:rsid w:val="00E8339D"/>
    <w:rsid w:val="00E8439C"/>
    <w:rsid w:val="00E85FB4"/>
    <w:rsid w:val="00E958C6"/>
    <w:rsid w:val="00E96954"/>
    <w:rsid w:val="00E97210"/>
    <w:rsid w:val="00E97EE6"/>
    <w:rsid w:val="00EA14E1"/>
    <w:rsid w:val="00EA3C0E"/>
    <w:rsid w:val="00EA659A"/>
    <w:rsid w:val="00EA75FE"/>
    <w:rsid w:val="00EA7704"/>
    <w:rsid w:val="00EB101A"/>
    <w:rsid w:val="00EB31F7"/>
    <w:rsid w:val="00EB4B93"/>
    <w:rsid w:val="00EB4C47"/>
    <w:rsid w:val="00EB4E4C"/>
    <w:rsid w:val="00EB7337"/>
    <w:rsid w:val="00EB7DB7"/>
    <w:rsid w:val="00EC05F5"/>
    <w:rsid w:val="00EC478C"/>
    <w:rsid w:val="00EC7DC7"/>
    <w:rsid w:val="00ED1437"/>
    <w:rsid w:val="00ED1970"/>
    <w:rsid w:val="00ED3601"/>
    <w:rsid w:val="00ED386E"/>
    <w:rsid w:val="00ED4D65"/>
    <w:rsid w:val="00ED74AA"/>
    <w:rsid w:val="00EE49EE"/>
    <w:rsid w:val="00EF2697"/>
    <w:rsid w:val="00EF5800"/>
    <w:rsid w:val="00EF7CB9"/>
    <w:rsid w:val="00F01723"/>
    <w:rsid w:val="00F01A5E"/>
    <w:rsid w:val="00F03321"/>
    <w:rsid w:val="00F12345"/>
    <w:rsid w:val="00F123E3"/>
    <w:rsid w:val="00F12C39"/>
    <w:rsid w:val="00F13A13"/>
    <w:rsid w:val="00F16022"/>
    <w:rsid w:val="00F209FA"/>
    <w:rsid w:val="00F22D83"/>
    <w:rsid w:val="00F2788A"/>
    <w:rsid w:val="00F309C7"/>
    <w:rsid w:val="00F33857"/>
    <w:rsid w:val="00F368FC"/>
    <w:rsid w:val="00F36B5C"/>
    <w:rsid w:val="00F438AF"/>
    <w:rsid w:val="00F46C1F"/>
    <w:rsid w:val="00F502CE"/>
    <w:rsid w:val="00F52C7E"/>
    <w:rsid w:val="00F53287"/>
    <w:rsid w:val="00F5407B"/>
    <w:rsid w:val="00F57468"/>
    <w:rsid w:val="00F62A9C"/>
    <w:rsid w:val="00F64C30"/>
    <w:rsid w:val="00F659B5"/>
    <w:rsid w:val="00F66D26"/>
    <w:rsid w:val="00F70020"/>
    <w:rsid w:val="00F725BD"/>
    <w:rsid w:val="00F731E6"/>
    <w:rsid w:val="00F74D9A"/>
    <w:rsid w:val="00F75E7C"/>
    <w:rsid w:val="00F77752"/>
    <w:rsid w:val="00F817E5"/>
    <w:rsid w:val="00F8463C"/>
    <w:rsid w:val="00F84F4A"/>
    <w:rsid w:val="00F872E2"/>
    <w:rsid w:val="00F90447"/>
    <w:rsid w:val="00F90FDA"/>
    <w:rsid w:val="00F9321A"/>
    <w:rsid w:val="00F963D3"/>
    <w:rsid w:val="00F96A81"/>
    <w:rsid w:val="00FA0946"/>
    <w:rsid w:val="00FA3A85"/>
    <w:rsid w:val="00FB0AD3"/>
    <w:rsid w:val="00FB1D83"/>
    <w:rsid w:val="00FB2068"/>
    <w:rsid w:val="00FB53BA"/>
    <w:rsid w:val="00FB59A5"/>
    <w:rsid w:val="00FB69DF"/>
    <w:rsid w:val="00FC20C8"/>
    <w:rsid w:val="00FC357E"/>
    <w:rsid w:val="00FC444F"/>
    <w:rsid w:val="00FD03DF"/>
    <w:rsid w:val="00FD1667"/>
    <w:rsid w:val="00FD3BB1"/>
    <w:rsid w:val="00FD6BFD"/>
    <w:rsid w:val="00FE0DD3"/>
    <w:rsid w:val="00FE225C"/>
    <w:rsid w:val="00FE2356"/>
    <w:rsid w:val="00FE325A"/>
    <w:rsid w:val="00FF1917"/>
    <w:rsid w:val="00FF3051"/>
    <w:rsid w:val="00FF31F7"/>
    <w:rsid w:val="00FF3A26"/>
    <w:rsid w:val="00FF3E95"/>
    <w:rsid w:val="00FF4A92"/>
    <w:rsid w:val="00FF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CA52"/>
  <w15:docId w15:val="{5E9E4ED6-A42F-42D8-B0BA-90CC015F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2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10193D"/>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A0103D"/>
    <w:pPr>
      <w:ind w:left="720"/>
      <w:contextualSpacing/>
    </w:pPr>
  </w:style>
  <w:style w:type="paragraph" w:styleId="CommentText">
    <w:name w:val="annotation text"/>
    <w:basedOn w:val="Normal"/>
    <w:link w:val="CommentTextChar"/>
    <w:semiHidden/>
    <w:unhideWhenUsed/>
    <w:rsid w:val="001E3869"/>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semiHidden/>
    <w:rsid w:val="001E3869"/>
    <w:rPr>
      <w:rFonts w:ascii=".VnTime" w:eastAsia="Times New Roman" w:hAnsi=".VnTime" w:cs="Times New Roman"/>
      <w:sz w:val="20"/>
      <w:szCs w:val="20"/>
    </w:rPr>
  </w:style>
  <w:style w:type="character" w:styleId="CommentReference">
    <w:name w:val="annotation reference"/>
    <w:semiHidden/>
    <w:unhideWhenUsed/>
    <w:rsid w:val="001E3869"/>
    <w:rPr>
      <w:sz w:val="16"/>
      <w:szCs w:val="16"/>
    </w:rPr>
  </w:style>
  <w:style w:type="paragraph" w:styleId="BalloonText">
    <w:name w:val="Balloon Text"/>
    <w:basedOn w:val="Normal"/>
    <w:link w:val="BalloonTextChar"/>
    <w:uiPriority w:val="99"/>
    <w:semiHidden/>
    <w:unhideWhenUsed/>
    <w:rsid w:val="001E38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869"/>
    <w:rPr>
      <w:rFonts w:ascii="Tahoma" w:hAnsi="Tahoma" w:cs="Tahoma"/>
      <w:sz w:val="16"/>
      <w:szCs w:val="16"/>
    </w:rPr>
  </w:style>
  <w:style w:type="character" w:customStyle="1" w:styleId="fontstyle01">
    <w:name w:val="fontstyle01"/>
    <w:rsid w:val="00122778"/>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C47BD9"/>
    <w:rPr>
      <w:rFonts w:ascii="TimesNewRomanPS-BoldItalicMT" w:hAnsi="TimesNewRomanPS-BoldItalicMT"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588256">
      <w:bodyDiv w:val="1"/>
      <w:marLeft w:val="0"/>
      <w:marRight w:val="0"/>
      <w:marTop w:val="0"/>
      <w:marBottom w:val="0"/>
      <w:divBdr>
        <w:top w:val="none" w:sz="0" w:space="0" w:color="auto"/>
        <w:left w:val="none" w:sz="0" w:space="0" w:color="auto"/>
        <w:bottom w:val="none" w:sz="0" w:space="0" w:color="auto"/>
        <w:right w:val="none" w:sz="0" w:space="0" w:color="auto"/>
      </w:divBdr>
    </w:div>
    <w:div w:id="398794959">
      <w:bodyDiv w:val="1"/>
      <w:marLeft w:val="0"/>
      <w:marRight w:val="0"/>
      <w:marTop w:val="0"/>
      <w:marBottom w:val="0"/>
      <w:divBdr>
        <w:top w:val="none" w:sz="0" w:space="0" w:color="auto"/>
        <w:left w:val="none" w:sz="0" w:space="0" w:color="auto"/>
        <w:bottom w:val="none" w:sz="0" w:space="0" w:color="auto"/>
        <w:right w:val="none" w:sz="0" w:space="0" w:color="auto"/>
      </w:divBdr>
    </w:div>
    <w:div w:id="534927417">
      <w:bodyDiv w:val="1"/>
      <w:marLeft w:val="0"/>
      <w:marRight w:val="0"/>
      <w:marTop w:val="0"/>
      <w:marBottom w:val="0"/>
      <w:divBdr>
        <w:top w:val="none" w:sz="0" w:space="0" w:color="auto"/>
        <w:left w:val="none" w:sz="0" w:space="0" w:color="auto"/>
        <w:bottom w:val="none" w:sz="0" w:space="0" w:color="auto"/>
        <w:right w:val="none" w:sz="0" w:space="0" w:color="auto"/>
      </w:divBdr>
    </w:div>
    <w:div w:id="977808681">
      <w:bodyDiv w:val="1"/>
      <w:marLeft w:val="0"/>
      <w:marRight w:val="0"/>
      <w:marTop w:val="0"/>
      <w:marBottom w:val="0"/>
      <w:divBdr>
        <w:top w:val="none" w:sz="0" w:space="0" w:color="auto"/>
        <w:left w:val="none" w:sz="0" w:space="0" w:color="auto"/>
        <w:bottom w:val="none" w:sz="0" w:space="0" w:color="auto"/>
        <w:right w:val="none" w:sz="0" w:space="0" w:color="auto"/>
      </w:divBdr>
    </w:div>
    <w:div w:id="993492077">
      <w:bodyDiv w:val="1"/>
      <w:marLeft w:val="0"/>
      <w:marRight w:val="0"/>
      <w:marTop w:val="0"/>
      <w:marBottom w:val="0"/>
      <w:divBdr>
        <w:top w:val="none" w:sz="0" w:space="0" w:color="auto"/>
        <w:left w:val="none" w:sz="0" w:space="0" w:color="auto"/>
        <w:bottom w:val="none" w:sz="0" w:space="0" w:color="auto"/>
        <w:right w:val="none" w:sz="0" w:space="0" w:color="auto"/>
      </w:divBdr>
    </w:div>
    <w:div w:id="1392998369">
      <w:bodyDiv w:val="1"/>
      <w:marLeft w:val="0"/>
      <w:marRight w:val="0"/>
      <w:marTop w:val="0"/>
      <w:marBottom w:val="0"/>
      <w:divBdr>
        <w:top w:val="none" w:sz="0" w:space="0" w:color="auto"/>
        <w:left w:val="none" w:sz="0" w:space="0" w:color="auto"/>
        <w:bottom w:val="none" w:sz="0" w:space="0" w:color="auto"/>
        <w:right w:val="none" w:sz="0" w:space="0" w:color="auto"/>
      </w:divBdr>
    </w:div>
    <w:div w:id="1512060774">
      <w:bodyDiv w:val="1"/>
      <w:marLeft w:val="0"/>
      <w:marRight w:val="0"/>
      <w:marTop w:val="0"/>
      <w:marBottom w:val="0"/>
      <w:divBdr>
        <w:top w:val="none" w:sz="0" w:space="0" w:color="auto"/>
        <w:left w:val="none" w:sz="0" w:space="0" w:color="auto"/>
        <w:bottom w:val="none" w:sz="0" w:space="0" w:color="auto"/>
        <w:right w:val="none" w:sz="0" w:space="0" w:color="auto"/>
      </w:divBdr>
    </w:div>
    <w:div w:id="1542009433">
      <w:bodyDiv w:val="1"/>
      <w:marLeft w:val="0"/>
      <w:marRight w:val="0"/>
      <w:marTop w:val="0"/>
      <w:marBottom w:val="0"/>
      <w:divBdr>
        <w:top w:val="none" w:sz="0" w:space="0" w:color="auto"/>
        <w:left w:val="none" w:sz="0" w:space="0" w:color="auto"/>
        <w:bottom w:val="none" w:sz="0" w:space="0" w:color="auto"/>
        <w:right w:val="none" w:sz="0" w:space="0" w:color="auto"/>
      </w:divBdr>
    </w:div>
    <w:div w:id="1571693547">
      <w:bodyDiv w:val="1"/>
      <w:marLeft w:val="0"/>
      <w:marRight w:val="0"/>
      <w:marTop w:val="0"/>
      <w:marBottom w:val="0"/>
      <w:divBdr>
        <w:top w:val="none" w:sz="0" w:space="0" w:color="auto"/>
        <w:left w:val="none" w:sz="0" w:space="0" w:color="auto"/>
        <w:bottom w:val="none" w:sz="0" w:space="0" w:color="auto"/>
        <w:right w:val="none" w:sz="0" w:space="0" w:color="auto"/>
      </w:divBdr>
    </w:div>
    <w:div w:id="1725180686">
      <w:bodyDiv w:val="1"/>
      <w:marLeft w:val="0"/>
      <w:marRight w:val="0"/>
      <w:marTop w:val="0"/>
      <w:marBottom w:val="0"/>
      <w:divBdr>
        <w:top w:val="none" w:sz="0" w:space="0" w:color="auto"/>
        <w:left w:val="none" w:sz="0" w:space="0" w:color="auto"/>
        <w:bottom w:val="none" w:sz="0" w:space="0" w:color="auto"/>
        <w:right w:val="none" w:sz="0" w:space="0" w:color="auto"/>
      </w:divBdr>
    </w:div>
    <w:div w:id="1765028288">
      <w:bodyDiv w:val="1"/>
      <w:marLeft w:val="0"/>
      <w:marRight w:val="0"/>
      <w:marTop w:val="0"/>
      <w:marBottom w:val="0"/>
      <w:divBdr>
        <w:top w:val="none" w:sz="0" w:space="0" w:color="auto"/>
        <w:left w:val="none" w:sz="0" w:space="0" w:color="auto"/>
        <w:bottom w:val="none" w:sz="0" w:space="0" w:color="auto"/>
        <w:right w:val="none" w:sz="0" w:space="0" w:color="auto"/>
      </w:divBdr>
    </w:div>
    <w:div w:id="1808813235">
      <w:bodyDiv w:val="1"/>
      <w:marLeft w:val="0"/>
      <w:marRight w:val="0"/>
      <w:marTop w:val="0"/>
      <w:marBottom w:val="0"/>
      <w:divBdr>
        <w:top w:val="none" w:sz="0" w:space="0" w:color="auto"/>
        <w:left w:val="none" w:sz="0" w:space="0" w:color="auto"/>
        <w:bottom w:val="none" w:sz="0" w:space="0" w:color="auto"/>
        <w:right w:val="none" w:sz="0" w:space="0" w:color="auto"/>
      </w:divBdr>
    </w:div>
    <w:div w:id="1904870702">
      <w:bodyDiv w:val="1"/>
      <w:marLeft w:val="0"/>
      <w:marRight w:val="0"/>
      <w:marTop w:val="0"/>
      <w:marBottom w:val="0"/>
      <w:divBdr>
        <w:top w:val="none" w:sz="0" w:space="0" w:color="auto"/>
        <w:left w:val="none" w:sz="0" w:space="0" w:color="auto"/>
        <w:bottom w:val="none" w:sz="0" w:space="0" w:color="auto"/>
        <w:right w:val="none" w:sz="0" w:space="0" w:color="auto"/>
      </w:divBdr>
    </w:div>
    <w:div w:id="200627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E5734-FCF9-4F0D-8722-9A5E16C0C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37</cp:revision>
  <cp:lastPrinted>2025-02-17T01:51:00Z</cp:lastPrinted>
  <dcterms:created xsi:type="dcterms:W3CDTF">2025-10-21T09:39:00Z</dcterms:created>
  <dcterms:modified xsi:type="dcterms:W3CDTF">2025-10-22T22:51:00Z</dcterms:modified>
</cp:coreProperties>
</file>